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3" w:rsidRPr="00621FA3" w:rsidRDefault="00621FA3" w:rsidP="00621FA3">
      <w:pPr>
        <w:jc w:val="center"/>
        <w:rPr>
          <w:b/>
          <w:sz w:val="40"/>
          <w:szCs w:val="40"/>
          <w:lang w:val="uk-UA"/>
        </w:rPr>
      </w:pPr>
      <w:r w:rsidRPr="00621FA3">
        <w:rPr>
          <w:b/>
          <w:sz w:val="40"/>
          <w:szCs w:val="40"/>
          <w:lang w:val="uk-UA"/>
        </w:rPr>
        <w:t>ТЕМАТИКИ НАУКОВО-ДОСЛІДНИХ РОБІТ</w:t>
      </w:r>
    </w:p>
    <w:p w:rsidR="00621FA3" w:rsidRDefault="007237FB" w:rsidP="00621FA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кафедра інформаційної безпеки</w:t>
      </w:r>
    </w:p>
    <w:p w:rsidR="00010A01" w:rsidRDefault="0078720C" w:rsidP="00621FA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</w:t>
      </w:r>
      <w:r w:rsidR="006F19D5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uk-UA"/>
        </w:rPr>
        <w:t>-20</w:t>
      </w:r>
      <w:r w:rsidR="006F19D5">
        <w:rPr>
          <w:b/>
          <w:sz w:val="32"/>
          <w:szCs w:val="32"/>
          <w:lang w:val="uk-UA"/>
        </w:rPr>
        <w:t>20</w:t>
      </w:r>
    </w:p>
    <w:tbl>
      <w:tblPr>
        <w:tblpPr w:leftFromText="180" w:rightFromText="180" w:vertAnchor="page" w:horzAnchor="margin" w:tblpY="245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245"/>
        <w:gridCol w:w="112"/>
        <w:gridCol w:w="6975"/>
      </w:tblGrid>
      <w:tr w:rsidR="00010A01" w:rsidTr="00010A01">
        <w:trPr>
          <w:trHeight w:val="565"/>
        </w:trPr>
        <w:tc>
          <w:tcPr>
            <w:tcW w:w="3085" w:type="dxa"/>
            <w:vMerge w:val="restart"/>
          </w:tcPr>
          <w:p w:rsidR="00010A01" w:rsidRPr="00B459D8" w:rsidRDefault="00010A01" w:rsidP="00010A01">
            <w:pPr>
              <w:jc w:val="center"/>
              <w:rPr>
                <w:sz w:val="28"/>
                <w:szCs w:val="28"/>
                <w:lang w:val="uk-UA"/>
              </w:rPr>
            </w:pPr>
            <w:r w:rsidRPr="00B459D8">
              <w:rPr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12332" w:type="dxa"/>
            <w:gridSpan w:val="3"/>
            <w:vAlign w:val="center"/>
          </w:tcPr>
          <w:p w:rsidR="00010A01" w:rsidRPr="008656D0" w:rsidRDefault="00010A01" w:rsidP="00010A0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656D0">
              <w:rPr>
                <w:b/>
                <w:sz w:val="32"/>
                <w:szCs w:val="32"/>
                <w:lang w:val="uk-UA"/>
              </w:rPr>
              <w:t>125 «Кібербезпека»</w:t>
            </w:r>
          </w:p>
          <w:p w:rsidR="00010A01" w:rsidRPr="00ED2600" w:rsidRDefault="00010A01" w:rsidP="00010A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0A01" w:rsidTr="00010A01">
        <w:trPr>
          <w:trHeight w:val="578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10A01" w:rsidRPr="00B459D8" w:rsidRDefault="00010A01" w:rsidP="00010A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0A01" w:rsidRPr="00ED2600" w:rsidRDefault="00010A01" w:rsidP="00010A01">
            <w:pPr>
              <w:jc w:val="center"/>
              <w:rPr>
                <w:sz w:val="28"/>
                <w:szCs w:val="28"/>
                <w:lang w:val="uk-UA"/>
              </w:rPr>
            </w:pPr>
            <w:r w:rsidRPr="00010A01">
              <w:rPr>
                <w:b/>
                <w:sz w:val="32"/>
                <w:szCs w:val="32"/>
                <w:lang w:val="uk-UA"/>
              </w:rPr>
              <w:t>бакалаври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10A01" w:rsidRPr="00ED2600" w:rsidRDefault="00010A01" w:rsidP="00010A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19D5">
              <w:rPr>
                <w:b/>
                <w:sz w:val="32"/>
                <w:szCs w:val="32"/>
                <w:lang w:val="uk-UA"/>
              </w:rPr>
              <w:t>магістр</w:t>
            </w:r>
            <w:r>
              <w:rPr>
                <w:b/>
                <w:sz w:val="32"/>
                <w:szCs w:val="32"/>
                <w:lang w:val="uk-UA"/>
              </w:rPr>
              <w:t>и</w:t>
            </w:r>
          </w:p>
        </w:tc>
      </w:tr>
      <w:tr w:rsidR="00010A01" w:rsidTr="00010A01">
        <w:trPr>
          <w:trHeight w:val="360"/>
        </w:trPr>
        <w:tc>
          <w:tcPr>
            <w:tcW w:w="3085" w:type="dxa"/>
          </w:tcPr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t>д.т.н</w:t>
            </w:r>
            <w:proofErr w:type="spellEnd"/>
            <w:r w:rsidRPr="00062E02">
              <w:rPr>
                <w:b/>
                <w:sz w:val="22"/>
                <w:szCs w:val="22"/>
                <w:lang w:val="uk-UA"/>
              </w:rPr>
              <w:t>., проф</w:t>
            </w:r>
            <w:r>
              <w:rPr>
                <w:b/>
                <w:sz w:val="22"/>
                <w:szCs w:val="22"/>
                <w:lang w:val="uk-UA"/>
              </w:rPr>
              <w:t>есор</w:t>
            </w:r>
            <w:r w:rsidRPr="00062E02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Архипов Олександр Євгенійович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32" w:type="dxa"/>
            <w:gridSpan w:val="3"/>
          </w:tcPr>
          <w:p w:rsidR="00010A01" w:rsidRPr="00ED2600" w:rsidRDefault="00010A01" w:rsidP="00010A0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  <w:bookmarkStart w:id="0" w:name="_GoBack"/>
            <w:bookmarkEnd w:id="0"/>
            <w:r w:rsidRPr="00ED2600">
              <w:rPr>
                <w:lang w:val="uk-UA"/>
              </w:rPr>
              <w:t>Моделювання  інформаційних ризиків.</w:t>
            </w:r>
          </w:p>
          <w:p w:rsidR="00010A01" w:rsidRPr="00ED2600" w:rsidRDefault="00010A01" w:rsidP="00010A0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  <w:proofErr w:type="spellStart"/>
            <w:r w:rsidRPr="00ED2600">
              <w:rPr>
                <w:lang w:val="uk-UA"/>
              </w:rPr>
              <w:t>Єволюція</w:t>
            </w:r>
            <w:proofErr w:type="spellEnd"/>
            <w:r w:rsidRPr="00ED2600">
              <w:rPr>
                <w:lang w:val="uk-UA"/>
              </w:rPr>
              <w:t xml:space="preserve"> методології захисту інформації  (за результатами аналізу матеріалів міжнародних стандартів безпеки інформації).</w:t>
            </w:r>
          </w:p>
          <w:p w:rsidR="00010A01" w:rsidRPr="00ED2600" w:rsidRDefault="00010A01" w:rsidP="00010A0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  <w:r w:rsidRPr="00ED2600">
              <w:rPr>
                <w:lang w:val="uk-UA"/>
              </w:rPr>
              <w:t>Основні стратегії застосування ризик-орієнтованого підходу до побудови СЗІ.</w:t>
            </w:r>
          </w:p>
          <w:p w:rsidR="00010A01" w:rsidRPr="00ED2600" w:rsidRDefault="00010A01" w:rsidP="00010A0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  <w:r w:rsidRPr="00ED2600">
              <w:rPr>
                <w:lang w:val="uk-UA"/>
              </w:rPr>
              <w:t>Методи обробки експертних даних / Технології обробки даних в задачі експертного оцінювання кількісних показників.</w:t>
            </w:r>
          </w:p>
          <w:p w:rsidR="00010A01" w:rsidRPr="00ED2600" w:rsidRDefault="00010A01" w:rsidP="00010A0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  <w:r w:rsidRPr="00ED2600">
              <w:rPr>
                <w:lang w:val="uk-UA"/>
              </w:rPr>
              <w:t>Групові оцінки параметрів лінійних регресивних моделей.</w:t>
            </w:r>
          </w:p>
          <w:p w:rsidR="00010A01" w:rsidRPr="00ED2600" w:rsidRDefault="00010A01" w:rsidP="00010A0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  <w:r w:rsidRPr="00ED2600">
              <w:rPr>
                <w:lang w:val="uk-UA"/>
              </w:rPr>
              <w:t>Оцінювання якості ідентифікації математичних моделей.</w:t>
            </w:r>
          </w:p>
          <w:p w:rsidR="00010A01" w:rsidRPr="00ED2600" w:rsidRDefault="00010A01" w:rsidP="00010A0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  <w:r w:rsidRPr="00ED2600">
              <w:rPr>
                <w:lang w:val="uk-UA"/>
              </w:rPr>
              <w:t>Імітаційне оцінювання точності параметричної ідентифікації математичних моделей.</w:t>
            </w:r>
          </w:p>
        </w:tc>
      </w:tr>
      <w:tr w:rsidR="00010A01" w:rsidTr="00010A01">
        <w:trPr>
          <w:trHeight w:val="360"/>
        </w:trPr>
        <w:tc>
          <w:tcPr>
            <w:tcW w:w="3085" w:type="dxa"/>
          </w:tcPr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t>к.т.н</w:t>
            </w:r>
            <w:proofErr w:type="spellEnd"/>
            <w:r w:rsidRPr="00062E02">
              <w:rPr>
                <w:b/>
                <w:sz w:val="22"/>
                <w:szCs w:val="22"/>
                <w:lang w:val="uk-UA"/>
              </w:rPr>
              <w:t>., доц</w:t>
            </w:r>
            <w:r>
              <w:rPr>
                <w:b/>
                <w:sz w:val="22"/>
                <w:szCs w:val="22"/>
                <w:lang w:val="uk-UA"/>
              </w:rPr>
              <w:t>ент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Литвинова Тетяна Василівна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010A01" w:rsidRPr="00ED2600" w:rsidRDefault="00010A01" w:rsidP="00010A01">
            <w:pPr>
              <w:rPr>
                <w:rStyle w:val="hps"/>
                <w:lang w:val="uk-UA"/>
              </w:rPr>
            </w:pPr>
            <w:r w:rsidRPr="00ED2600">
              <w:rPr>
                <w:rStyle w:val="hps"/>
              </w:rPr>
              <w:t>1.</w:t>
            </w:r>
            <w:r w:rsidRPr="00ED2600">
              <w:rPr>
                <w:rStyle w:val="hps"/>
                <w:lang w:val="uk-UA"/>
              </w:rPr>
              <w:t>Система</w:t>
            </w:r>
            <w:r w:rsidRPr="00ED2600">
              <w:rPr>
                <w:rStyle w:val="shorttext"/>
                <w:lang w:val="uk-UA"/>
              </w:rPr>
              <w:t xml:space="preserve"> </w:t>
            </w:r>
            <w:r w:rsidRPr="00ED2600">
              <w:rPr>
                <w:rStyle w:val="hps"/>
                <w:lang w:val="uk-UA"/>
              </w:rPr>
              <w:t>захисту</w:t>
            </w:r>
            <w:r w:rsidRPr="00ED2600">
              <w:rPr>
                <w:rStyle w:val="shorttext"/>
                <w:lang w:val="uk-UA"/>
              </w:rPr>
              <w:t xml:space="preserve"> </w:t>
            </w:r>
            <w:r w:rsidRPr="00ED2600">
              <w:rPr>
                <w:rStyle w:val="hps"/>
                <w:lang w:val="uk-UA"/>
              </w:rPr>
              <w:t>інформації організації від несанкціонованого доступу внутрішнього порушника</w:t>
            </w:r>
          </w:p>
          <w:p w:rsidR="00010A01" w:rsidRPr="00ED2600" w:rsidRDefault="00010A01" w:rsidP="00010A01">
            <w:pPr>
              <w:rPr>
                <w:rStyle w:val="hps"/>
                <w:lang w:val="uk-UA"/>
              </w:rPr>
            </w:pPr>
            <w:r w:rsidRPr="00ED2600">
              <w:rPr>
                <w:rStyle w:val="hps"/>
              </w:rPr>
              <w:t>2.</w:t>
            </w:r>
            <w:r w:rsidRPr="00ED2600">
              <w:rPr>
                <w:rStyle w:val="hps"/>
                <w:lang w:val="uk-UA"/>
              </w:rPr>
              <w:t>Система захищеного електронного обміну інформації в організації</w:t>
            </w:r>
          </w:p>
          <w:p w:rsidR="00010A01" w:rsidRPr="00ED2600" w:rsidRDefault="00010A01" w:rsidP="00010A01">
            <w:pPr>
              <w:rPr>
                <w:lang w:val="uk-UA"/>
              </w:rPr>
            </w:pPr>
            <w:r w:rsidRPr="00ED2600">
              <w:rPr>
                <w:rStyle w:val="hps"/>
              </w:rPr>
              <w:t>3.</w:t>
            </w:r>
            <w:r w:rsidRPr="00ED2600">
              <w:rPr>
                <w:rStyle w:val="hps"/>
                <w:lang w:val="uk-UA"/>
              </w:rPr>
              <w:t>Захист конфіденційної інформації в приватних організаціях</w:t>
            </w:r>
          </w:p>
        </w:tc>
        <w:tc>
          <w:tcPr>
            <w:tcW w:w="7087" w:type="dxa"/>
            <w:gridSpan w:val="2"/>
          </w:tcPr>
          <w:p w:rsidR="00010A01" w:rsidRPr="00ED2600" w:rsidRDefault="00010A01" w:rsidP="00010A01">
            <w:pPr>
              <w:rPr>
                <w:lang w:val="uk-UA"/>
              </w:rPr>
            </w:pPr>
            <w:r w:rsidRPr="00ED2600">
              <w:rPr>
                <w:rStyle w:val="hps"/>
              </w:rPr>
              <w:t xml:space="preserve"> </w:t>
            </w:r>
            <w:r w:rsidRPr="00ED2600">
              <w:rPr>
                <w:rStyle w:val="hps"/>
                <w:lang w:val="uk-UA"/>
              </w:rPr>
              <w:t>Комплексна</w:t>
            </w:r>
            <w:r w:rsidRPr="00ED2600">
              <w:rPr>
                <w:rStyle w:val="shorttext"/>
                <w:lang w:val="uk-UA"/>
              </w:rPr>
              <w:t xml:space="preserve"> </w:t>
            </w:r>
            <w:r w:rsidRPr="00ED2600">
              <w:rPr>
                <w:rStyle w:val="hps"/>
                <w:lang w:val="uk-UA"/>
              </w:rPr>
              <w:t>система</w:t>
            </w:r>
            <w:r w:rsidRPr="00ED2600">
              <w:rPr>
                <w:rStyle w:val="shorttext"/>
                <w:lang w:val="uk-UA"/>
              </w:rPr>
              <w:t xml:space="preserve"> </w:t>
            </w:r>
            <w:r w:rsidRPr="00ED2600">
              <w:rPr>
                <w:rStyle w:val="hps"/>
                <w:lang w:val="uk-UA"/>
              </w:rPr>
              <w:t>захисту</w:t>
            </w:r>
            <w:r w:rsidRPr="00ED2600">
              <w:rPr>
                <w:rStyle w:val="shorttext"/>
                <w:lang w:val="uk-UA"/>
              </w:rPr>
              <w:t xml:space="preserve"> </w:t>
            </w:r>
            <w:r w:rsidRPr="00ED2600">
              <w:rPr>
                <w:rStyle w:val="hps"/>
                <w:lang w:val="uk-UA"/>
              </w:rPr>
              <w:t>інформації організації</w:t>
            </w:r>
          </w:p>
          <w:p w:rsidR="00010A01" w:rsidRPr="006F19D5" w:rsidRDefault="00010A01" w:rsidP="00010A01">
            <w:pPr>
              <w:jc w:val="center"/>
              <w:rPr>
                <w:lang w:val="uk-UA"/>
              </w:rPr>
            </w:pPr>
          </w:p>
        </w:tc>
      </w:tr>
      <w:tr w:rsidR="00010A01" w:rsidRPr="00770752" w:rsidTr="00010A01">
        <w:tc>
          <w:tcPr>
            <w:tcW w:w="3085" w:type="dxa"/>
          </w:tcPr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к.ек.н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., доцент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Ткач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2E02">
              <w:rPr>
                <w:b/>
                <w:sz w:val="22"/>
                <w:szCs w:val="22"/>
                <w:lang w:val="uk-UA"/>
              </w:rPr>
              <w:t>Володимир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12332" w:type="dxa"/>
            <w:gridSpan w:val="3"/>
          </w:tcPr>
          <w:p w:rsidR="00010A01" w:rsidRDefault="00010A01" w:rsidP="00010A01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75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Методи аналізу і обробки великих даних</w:t>
            </w:r>
          </w:p>
          <w:p w:rsidR="00010A01" w:rsidRDefault="00010A01" w:rsidP="00010A01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75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глибинного аналізу великих даних, отриманих з мобільних пристроїв</w:t>
            </w:r>
          </w:p>
          <w:p w:rsidR="00010A01" w:rsidRDefault="00010A01" w:rsidP="00010A01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Виявлення аномалій в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SIEM-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системах</w:t>
            </w:r>
          </w:p>
          <w:p w:rsidR="00010A01" w:rsidRDefault="00010A01" w:rsidP="00010A01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розпізнавання образів та комп’ютерне бачення</w:t>
            </w:r>
          </w:p>
          <w:p w:rsidR="00010A01" w:rsidRPr="00C91DAD" w:rsidRDefault="00010A01" w:rsidP="00010A01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Нейро-нечіткі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моделі розпізнавання графічної інформації</w:t>
            </w:r>
          </w:p>
        </w:tc>
      </w:tr>
      <w:tr w:rsidR="00010A01" w:rsidRPr="00770752" w:rsidTr="00010A01">
        <w:tc>
          <w:tcPr>
            <w:tcW w:w="3085" w:type="dxa"/>
          </w:tcPr>
          <w:p w:rsidR="00010A01" w:rsidRPr="00447D68" w:rsidRDefault="00010A01" w:rsidP="00010A01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47D68">
              <w:rPr>
                <w:b/>
                <w:sz w:val="22"/>
                <w:szCs w:val="22"/>
                <w:lang w:val="uk-UA"/>
              </w:rPr>
              <w:t>к.т.н</w:t>
            </w:r>
            <w:proofErr w:type="spellEnd"/>
            <w:r w:rsidRPr="00447D68">
              <w:rPr>
                <w:b/>
                <w:sz w:val="22"/>
                <w:szCs w:val="22"/>
                <w:lang w:val="uk-UA"/>
              </w:rPr>
              <w:t>., доцент</w:t>
            </w:r>
          </w:p>
          <w:p w:rsidR="00010A01" w:rsidRPr="00447D68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r w:rsidRPr="00447D68">
              <w:rPr>
                <w:b/>
                <w:sz w:val="22"/>
                <w:szCs w:val="22"/>
                <w:lang w:val="uk-UA"/>
              </w:rPr>
              <w:t>Барановський Олексій Миколайович</w:t>
            </w:r>
          </w:p>
        </w:tc>
        <w:tc>
          <w:tcPr>
            <w:tcW w:w="12332" w:type="dxa"/>
            <w:gridSpan w:val="3"/>
          </w:tcPr>
          <w:p w:rsidR="00010A01" w:rsidRPr="00010A01" w:rsidRDefault="00010A01" w:rsidP="00010A01">
            <w:pPr>
              <w:rPr>
                <w:sz w:val="22"/>
                <w:szCs w:val="22"/>
              </w:rPr>
            </w:pPr>
            <w:r w:rsidRPr="00ED2600">
              <w:t xml:space="preserve">1. </w:t>
            </w:r>
            <w:r w:rsidRPr="00010A01">
              <w:rPr>
                <w:sz w:val="22"/>
                <w:szCs w:val="22"/>
              </w:rPr>
              <w:t>APT-атаки и их исследования</w:t>
            </w:r>
          </w:p>
          <w:p w:rsidR="00010A01" w:rsidRPr="00010A01" w:rsidRDefault="00010A01" w:rsidP="00010A01">
            <w:pPr>
              <w:rPr>
                <w:sz w:val="22"/>
                <w:szCs w:val="22"/>
              </w:rPr>
            </w:pPr>
            <w:r w:rsidRPr="00010A01">
              <w:rPr>
                <w:sz w:val="22"/>
                <w:szCs w:val="22"/>
              </w:rPr>
              <w:t xml:space="preserve">2. </w:t>
            </w:r>
            <w:proofErr w:type="spellStart"/>
            <w:r w:rsidRPr="00010A01">
              <w:rPr>
                <w:sz w:val="22"/>
                <w:szCs w:val="22"/>
              </w:rPr>
              <w:t>Кибербезопасности</w:t>
            </w:r>
            <w:proofErr w:type="spellEnd"/>
            <w:r w:rsidRPr="00010A01">
              <w:rPr>
                <w:sz w:val="22"/>
                <w:szCs w:val="22"/>
              </w:rPr>
              <w:t xml:space="preserve"> критической инфраструктуры</w:t>
            </w:r>
          </w:p>
          <w:p w:rsidR="00010A01" w:rsidRPr="00010A01" w:rsidRDefault="00010A01" w:rsidP="00010A01">
            <w:pPr>
              <w:rPr>
                <w:sz w:val="22"/>
                <w:szCs w:val="22"/>
              </w:rPr>
            </w:pPr>
            <w:r w:rsidRPr="00010A01">
              <w:rPr>
                <w:sz w:val="22"/>
                <w:szCs w:val="22"/>
              </w:rPr>
              <w:t xml:space="preserve">3. Безопасность </w:t>
            </w:r>
            <w:proofErr w:type="spellStart"/>
            <w:r w:rsidRPr="00010A01">
              <w:rPr>
                <w:sz w:val="22"/>
                <w:szCs w:val="22"/>
              </w:rPr>
              <w:t>блокчейн</w:t>
            </w:r>
            <w:proofErr w:type="spellEnd"/>
            <w:r w:rsidRPr="00010A01">
              <w:rPr>
                <w:sz w:val="22"/>
                <w:szCs w:val="22"/>
              </w:rPr>
              <w:t xml:space="preserve"> технологии и использование </w:t>
            </w:r>
            <w:proofErr w:type="spellStart"/>
            <w:r w:rsidRPr="00010A01">
              <w:rPr>
                <w:sz w:val="22"/>
                <w:szCs w:val="22"/>
              </w:rPr>
              <w:t>блокчейн</w:t>
            </w:r>
            <w:proofErr w:type="spellEnd"/>
            <w:r w:rsidRPr="00010A01">
              <w:rPr>
                <w:sz w:val="22"/>
                <w:szCs w:val="22"/>
              </w:rPr>
              <w:t xml:space="preserve"> в средствах безопасности</w:t>
            </w:r>
          </w:p>
          <w:p w:rsidR="00010A01" w:rsidRPr="00010A01" w:rsidRDefault="00010A01" w:rsidP="00010A01">
            <w:pPr>
              <w:rPr>
                <w:sz w:val="22"/>
                <w:szCs w:val="22"/>
              </w:rPr>
            </w:pPr>
            <w:r w:rsidRPr="00010A01">
              <w:rPr>
                <w:sz w:val="22"/>
                <w:szCs w:val="22"/>
              </w:rPr>
              <w:t>4. Информационные потоки в сети Интернет и их анализ</w:t>
            </w:r>
          </w:p>
          <w:p w:rsidR="00010A01" w:rsidRPr="00010A01" w:rsidRDefault="00010A01" w:rsidP="00010A01">
            <w:pPr>
              <w:rPr>
                <w:sz w:val="22"/>
                <w:szCs w:val="22"/>
              </w:rPr>
            </w:pPr>
            <w:r w:rsidRPr="00010A01">
              <w:rPr>
                <w:sz w:val="22"/>
                <w:szCs w:val="22"/>
              </w:rPr>
              <w:t>5. Тесты на проникновение, компьютерная криминалистика.</w:t>
            </w:r>
          </w:p>
          <w:p w:rsidR="00010A01" w:rsidRPr="00010A01" w:rsidRDefault="00010A01" w:rsidP="00010A01">
            <w:pPr>
              <w:rPr>
                <w:sz w:val="22"/>
                <w:szCs w:val="22"/>
              </w:rPr>
            </w:pPr>
            <w:r w:rsidRPr="00010A01">
              <w:rPr>
                <w:sz w:val="22"/>
                <w:szCs w:val="22"/>
              </w:rPr>
              <w:t>6. Обработка инцидентов информационной безопасности</w:t>
            </w:r>
          </w:p>
          <w:p w:rsidR="00010A01" w:rsidRPr="00ED2600" w:rsidRDefault="00010A01" w:rsidP="00010A01"/>
        </w:tc>
      </w:tr>
      <w:tr w:rsidR="00010A01" w:rsidRPr="00B459D8" w:rsidTr="00010A01">
        <w:trPr>
          <w:trHeight w:val="6791"/>
        </w:trPr>
        <w:tc>
          <w:tcPr>
            <w:tcW w:w="3085" w:type="dxa"/>
          </w:tcPr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lastRenderedPageBreak/>
              <w:t>к.т.н</w:t>
            </w:r>
            <w:proofErr w:type="spellEnd"/>
            <w:r w:rsidRPr="00062E02">
              <w:rPr>
                <w:b/>
                <w:sz w:val="22"/>
                <w:szCs w:val="22"/>
                <w:lang w:val="uk-UA"/>
              </w:rPr>
              <w:t>., доц</w:t>
            </w:r>
            <w:r>
              <w:rPr>
                <w:b/>
                <w:sz w:val="22"/>
                <w:szCs w:val="22"/>
                <w:lang w:val="uk-UA"/>
              </w:rPr>
              <w:t>ент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t>Демчинський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2E02">
              <w:rPr>
                <w:b/>
                <w:sz w:val="22"/>
                <w:szCs w:val="22"/>
                <w:lang w:val="uk-UA"/>
              </w:rPr>
              <w:t>Володимир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Васильович</w:t>
            </w:r>
          </w:p>
        </w:tc>
        <w:tc>
          <w:tcPr>
            <w:tcW w:w="12332" w:type="dxa"/>
            <w:gridSpan w:val="3"/>
          </w:tcPr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Аналіз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ринків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Bitcoin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тенденції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руху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грошової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маси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Аналіз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тексті</w:t>
            </w:r>
            <w:proofErr w:type="gram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виявлення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статистик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натуральних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мов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Обчислення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над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зашифрованими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даними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Поведінка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статистик в хвостах </w:t>
            </w:r>
            <w:proofErr w:type="gram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нормального</w:t>
            </w:r>
            <w:proofErr w:type="gram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розподілу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фінанси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, ISO9000,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ризики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трафіки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...).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Моделі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самоподібності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спрощена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наближена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генерація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Self-similar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трафіка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Генерація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трафіка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заданими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характеристиками,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оцінка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продуктивності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QoS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Мережна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система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керування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доступом (NAC) та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кореляція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статистик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трафі</w:t>
            </w:r>
            <w:proofErr w:type="gram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ів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-Задача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кластеризації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 системах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авторизації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ролі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..).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-Алгоритм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пошуку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HRU-подібних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моделей,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формальний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пошук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вразливостей (аудит) в ACL.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-Алгебра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віртуалізації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Шаблони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сігнатури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пошуку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вразливостей ПЗ.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Моделювання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протокола,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контекст-аналіз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протокола.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-Статистики при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аналізі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аномального</w:t>
            </w:r>
            <w:proofErr w:type="gram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трафіка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, статистики та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аналіз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аномалій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Аналіз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стегоканалів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Приховані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канали</w:t>
            </w:r>
            <w:proofErr w:type="spellEnd"/>
            <w:proofErr w:type="gram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мережних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протоколах та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їх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знешкодження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Ідентифікація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даних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захищеному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тунелі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Аналіз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трафіка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 VPN та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маскування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трафіка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Аналіз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вдосконалення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протокола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Tor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Реалізація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сервіса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неспростовності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критичній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інфраструктурі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Зхист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протоколів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маршрутизації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(OSPF, HSRP).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Механізми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захисту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арх</w:t>
            </w:r>
            <w:proofErr w:type="gram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ітектурі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DRM-систем.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Механізми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захисту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арх</w:t>
            </w:r>
            <w:proofErr w:type="gram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ітектурі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DLP-систем.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Застосування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ADFS.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Захист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терміналів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загального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користування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010A01" w:rsidRDefault="00010A01" w:rsidP="00010A0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Суб`єктивні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фактори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автентифікації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0A01" w:rsidRPr="00ED2600" w:rsidRDefault="00010A01" w:rsidP="00010A01">
            <w:pPr>
              <w:pStyle w:val="a8"/>
              <w:rPr>
                <w:lang w:val="uk-UA"/>
              </w:rPr>
            </w:pPr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Політика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 xml:space="preserve"> персонального мережного </w:t>
            </w:r>
            <w:proofErr w:type="spellStart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екрана</w:t>
            </w:r>
            <w:proofErr w:type="spellEnd"/>
            <w:r w:rsidRPr="00010A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10A01" w:rsidRPr="00F26A42" w:rsidTr="00010A01">
        <w:tc>
          <w:tcPr>
            <w:tcW w:w="3085" w:type="dxa"/>
          </w:tcPr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к.т.н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Ільїн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2E02">
              <w:rPr>
                <w:b/>
                <w:sz w:val="22"/>
                <w:szCs w:val="22"/>
                <w:lang w:val="uk-UA"/>
              </w:rPr>
              <w:t>Микола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Іванович</w:t>
            </w:r>
          </w:p>
        </w:tc>
        <w:tc>
          <w:tcPr>
            <w:tcW w:w="12332" w:type="dxa"/>
            <w:gridSpan w:val="3"/>
          </w:tcPr>
          <w:p w:rsidR="00010A01" w:rsidRPr="00ED2600" w:rsidRDefault="00010A01" w:rsidP="00010A01">
            <w:pPr>
              <w:suppressAutoHyphens/>
              <w:autoSpaceDE/>
              <w:autoSpaceDN/>
              <w:adjustRightInd/>
              <w:spacing w:line="276" w:lineRule="auto"/>
              <w:rPr>
                <w:lang w:val="uk-UA"/>
              </w:rPr>
            </w:pPr>
            <w:r w:rsidRPr="00ED2600">
              <w:rPr>
                <w:lang w:val="uk-UA"/>
              </w:rPr>
              <w:t>1.Моделі та методи класифікації шкідливого програмного забезпечення (</w:t>
            </w:r>
            <w:r w:rsidRPr="00ED2600">
              <w:t>malware</w:t>
            </w:r>
            <w:r w:rsidRPr="00ED2600">
              <w:rPr>
                <w:lang w:val="uk-UA"/>
              </w:rPr>
              <w:t xml:space="preserve"> </w:t>
            </w:r>
            <w:r w:rsidRPr="00ED2600">
              <w:t>detection</w:t>
            </w:r>
            <w:r w:rsidRPr="00ED2600">
              <w:rPr>
                <w:lang w:val="uk-UA"/>
              </w:rPr>
              <w:t xml:space="preserve"> </w:t>
            </w:r>
            <w:r w:rsidRPr="00ED2600">
              <w:t>and</w:t>
            </w:r>
            <w:r w:rsidRPr="00ED2600">
              <w:rPr>
                <w:lang w:val="uk-UA"/>
              </w:rPr>
              <w:t xml:space="preserve"> </w:t>
            </w:r>
            <w:r w:rsidRPr="00ED2600">
              <w:t>classification</w:t>
            </w:r>
            <w:r w:rsidRPr="00ED2600">
              <w:rPr>
                <w:lang w:val="uk-UA"/>
              </w:rPr>
              <w:t>)</w:t>
            </w:r>
          </w:p>
          <w:p w:rsidR="00010A01" w:rsidRPr="00ED2600" w:rsidRDefault="00010A01" w:rsidP="00010A01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ind w:left="0" w:hanging="357"/>
              <w:rPr>
                <w:lang w:val="uk-UA"/>
              </w:rPr>
            </w:pPr>
            <w:r w:rsidRPr="00ED2600">
              <w:rPr>
                <w:lang w:val="uk-UA"/>
              </w:rPr>
              <w:t>2. Моделі та методи виявлення мережевих вторгнень (</w:t>
            </w:r>
            <w:r w:rsidRPr="00ED2600">
              <w:t>network</w:t>
            </w:r>
            <w:r w:rsidRPr="00ED2600">
              <w:rPr>
                <w:lang w:val="uk-UA"/>
              </w:rPr>
              <w:t xml:space="preserve"> </w:t>
            </w:r>
            <w:r w:rsidRPr="00ED2600">
              <w:t>intrusion</w:t>
            </w:r>
            <w:r w:rsidRPr="00ED2600">
              <w:rPr>
                <w:lang w:val="uk-UA"/>
              </w:rPr>
              <w:t xml:space="preserve"> </w:t>
            </w:r>
            <w:r w:rsidRPr="00ED2600">
              <w:t>detection</w:t>
            </w:r>
            <w:r w:rsidRPr="00ED2600">
              <w:rPr>
                <w:lang w:val="uk-UA"/>
              </w:rPr>
              <w:t xml:space="preserve"> </w:t>
            </w:r>
            <w:r w:rsidRPr="00ED2600">
              <w:t>systems</w:t>
            </w:r>
            <w:r w:rsidRPr="00ED2600">
              <w:rPr>
                <w:lang w:val="uk-UA"/>
              </w:rPr>
              <w:t>)</w:t>
            </w:r>
          </w:p>
          <w:p w:rsidR="00010A01" w:rsidRPr="00ED2600" w:rsidRDefault="00010A01" w:rsidP="00010A01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ind w:left="0"/>
            </w:pPr>
            <w:r w:rsidRPr="00ED2600">
              <w:t xml:space="preserve">3. Моделі та методи </w:t>
            </w:r>
            <w:proofErr w:type="gramStart"/>
            <w:r w:rsidRPr="00ED2600">
              <w:t>автоматичного</w:t>
            </w:r>
            <w:proofErr w:type="gramEnd"/>
            <w:r w:rsidRPr="00ED2600">
              <w:t xml:space="preserve"> пошуку вразливостей програмного забезпечення (smart fuzzing)</w:t>
            </w:r>
          </w:p>
          <w:p w:rsidR="00010A01" w:rsidRPr="00ED2600" w:rsidRDefault="00010A01" w:rsidP="00010A01">
            <w:pPr>
              <w:jc w:val="both"/>
              <w:rPr>
                <w:lang w:val="uk-UA"/>
              </w:rPr>
            </w:pPr>
            <w:r w:rsidRPr="00ED2600">
              <w:t>4.Моделі та методи виявлення та протидії новим загрозам інформаційної безпеки (</w:t>
            </w:r>
            <w:r w:rsidRPr="00ED2600">
              <w:rPr>
                <w:lang w:val="en-US"/>
              </w:rPr>
              <w:t>APT</w:t>
            </w:r>
            <w:r w:rsidRPr="00ED2600">
              <w:t xml:space="preserve"> </w:t>
            </w:r>
            <w:r w:rsidRPr="00ED2600">
              <w:rPr>
                <w:lang w:val="en-US"/>
              </w:rPr>
              <w:t>mitigation</w:t>
            </w:r>
            <w:r w:rsidRPr="00ED2600">
              <w:t>)</w:t>
            </w:r>
          </w:p>
        </w:tc>
      </w:tr>
      <w:tr w:rsidR="00010A01" w:rsidRPr="00B459D8" w:rsidTr="003C0E64">
        <w:trPr>
          <w:trHeight w:val="809"/>
        </w:trPr>
        <w:tc>
          <w:tcPr>
            <w:tcW w:w="3085" w:type="dxa"/>
          </w:tcPr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t>к.т.н</w:t>
            </w:r>
            <w:proofErr w:type="spellEnd"/>
            <w:r w:rsidRPr="00062E02">
              <w:rPr>
                <w:b/>
                <w:sz w:val="22"/>
                <w:szCs w:val="22"/>
                <w:lang w:val="uk-UA"/>
              </w:rPr>
              <w:t>., доц</w:t>
            </w:r>
            <w:r>
              <w:rPr>
                <w:b/>
                <w:sz w:val="22"/>
                <w:szCs w:val="22"/>
                <w:lang w:val="uk-UA"/>
              </w:rPr>
              <w:t>ент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t>Коломицев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2E02">
              <w:rPr>
                <w:b/>
                <w:sz w:val="22"/>
                <w:szCs w:val="22"/>
                <w:lang w:val="uk-UA"/>
              </w:rPr>
              <w:t>Михайло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en-US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Володимирович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332" w:type="dxa"/>
            <w:gridSpan w:val="3"/>
          </w:tcPr>
          <w:p w:rsidR="00010A01" w:rsidRPr="00010A01" w:rsidRDefault="00010A01" w:rsidP="00010A01">
            <w:pPr>
              <w:jc w:val="both"/>
              <w:rPr>
                <w:sz w:val="22"/>
                <w:szCs w:val="22"/>
              </w:rPr>
            </w:pPr>
            <w:r w:rsidRPr="00010A01">
              <w:rPr>
                <w:sz w:val="22"/>
                <w:szCs w:val="22"/>
                <w:lang w:val="uk-UA"/>
              </w:rPr>
              <w:t xml:space="preserve">Захист інформації в базах даних. </w:t>
            </w:r>
          </w:p>
          <w:p w:rsidR="00010A01" w:rsidRPr="00010A01" w:rsidRDefault="00010A01" w:rsidP="00010A01">
            <w:pPr>
              <w:jc w:val="both"/>
              <w:rPr>
                <w:sz w:val="22"/>
                <w:szCs w:val="22"/>
              </w:rPr>
            </w:pPr>
            <w:r w:rsidRPr="00010A01">
              <w:rPr>
                <w:sz w:val="22"/>
                <w:szCs w:val="22"/>
                <w:lang w:val="uk-UA"/>
              </w:rPr>
              <w:t xml:space="preserve">Захист інформації в автоматизованих інформаційних системах. </w:t>
            </w:r>
          </w:p>
          <w:p w:rsidR="00010A01" w:rsidRPr="00ED2600" w:rsidRDefault="00010A01" w:rsidP="00010A01">
            <w:pPr>
              <w:jc w:val="both"/>
              <w:rPr>
                <w:lang w:val="en-US"/>
              </w:rPr>
            </w:pPr>
            <w:r w:rsidRPr="00010A01">
              <w:rPr>
                <w:sz w:val="22"/>
                <w:szCs w:val="22"/>
                <w:lang w:val="uk-UA"/>
              </w:rPr>
              <w:t>Захист програмного забезпечення.</w:t>
            </w:r>
          </w:p>
        </w:tc>
      </w:tr>
      <w:tr w:rsidR="00010A01" w:rsidRPr="00770752" w:rsidTr="00010A01">
        <w:tc>
          <w:tcPr>
            <w:tcW w:w="3085" w:type="dxa"/>
          </w:tcPr>
          <w:p w:rsidR="00010A01" w:rsidRPr="00062E02" w:rsidRDefault="00010A01" w:rsidP="00010A01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t>к.т.н</w:t>
            </w:r>
            <w:proofErr w:type="spellEnd"/>
            <w:r w:rsidRPr="00062E02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, доцент</w:t>
            </w:r>
          </w:p>
          <w:p w:rsidR="00010A01" w:rsidRPr="00062E02" w:rsidRDefault="00010A01" w:rsidP="00010A0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Родіонов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62E02">
              <w:rPr>
                <w:b/>
                <w:sz w:val="22"/>
                <w:szCs w:val="22"/>
                <w:lang w:val="uk-UA"/>
              </w:rPr>
              <w:t>Андрій</w:t>
            </w:r>
          </w:p>
          <w:p w:rsidR="00010A01" w:rsidRPr="00062E02" w:rsidRDefault="00010A01" w:rsidP="00010A0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62E02">
              <w:rPr>
                <w:b/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12332" w:type="dxa"/>
            <w:gridSpan w:val="3"/>
          </w:tcPr>
          <w:p w:rsidR="00010A01" w:rsidRPr="00010A01" w:rsidRDefault="00010A01" w:rsidP="00010A01">
            <w:pPr>
              <w:rPr>
                <w:sz w:val="22"/>
                <w:szCs w:val="22"/>
                <w:lang w:val="uk-UA"/>
              </w:rPr>
            </w:pPr>
            <w:r w:rsidRPr="00ED2600">
              <w:rPr>
                <w:lang w:val="uk-UA"/>
              </w:rPr>
              <w:t xml:space="preserve">1. </w:t>
            </w:r>
            <w:r w:rsidRPr="00010A01">
              <w:rPr>
                <w:sz w:val="22"/>
                <w:szCs w:val="22"/>
                <w:lang w:val="uk-UA"/>
              </w:rPr>
              <w:t>Розподілені обчислення</w:t>
            </w:r>
          </w:p>
          <w:p w:rsidR="00010A01" w:rsidRPr="00010A01" w:rsidRDefault="00010A01" w:rsidP="00010A01">
            <w:pPr>
              <w:rPr>
                <w:sz w:val="22"/>
                <w:szCs w:val="22"/>
                <w:lang w:val="uk-UA"/>
              </w:rPr>
            </w:pPr>
            <w:r w:rsidRPr="00010A01">
              <w:rPr>
                <w:sz w:val="22"/>
                <w:szCs w:val="22"/>
                <w:lang w:val="uk-UA"/>
              </w:rPr>
              <w:t>2. Розподілені системи</w:t>
            </w:r>
          </w:p>
          <w:p w:rsidR="00010A01" w:rsidRPr="00010A01" w:rsidRDefault="00010A01" w:rsidP="00010A01">
            <w:pPr>
              <w:rPr>
                <w:sz w:val="22"/>
                <w:szCs w:val="22"/>
                <w:lang w:val="uk-UA"/>
              </w:rPr>
            </w:pPr>
            <w:r w:rsidRPr="00010A01">
              <w:rPr>
                <w:sz w:val="22"/>
                <w:szCs w:val="22"/>
                <w:lang w:val="uk-UA"/>
              </w:rPr>
              <w:t>3. Великі данні</w:t>
            </w:r>
          </w:p>
          <w:p w:rsidR="00010A01" w:rsidRPr="00ED2600" w:rsidRDefault="00010A01" w:rsidP="00010A01">
            <w:pPr>
              <w:spacing w:after="240"/>
              <w:rPr>
                <w:lang w:val="uk-UA"/>
              </w:rPr>
            </w:pPr>
            <w:r w:rsidRPr="00010A01">
              <w:rPr>
                <w:sz w:val="22"/>
                <w:szCs w:val="22"/>
                <w:lang w:val="uk-UA"/>
              </w:rPr>
              <w:t>4. Машинне навчання</w:t>
            </w:r>
          </w:p>
        </w:tc>
      </w:tr>
      <w:tr w:rsidR="00010A01" w:rsidRPr="00EB68EE" w:rsidTr="00010A01">
        <w:tc>
          <w:tcPr>
            <w:tcW w:w="3085" w:type="dxa"/>
          </w:tcPr>
          <w:p w:rsidR="00010A01" w:rsidRDefault="00010A01" w:rsidP="00010A01">
            <w:pPr>
              <w:rPr>
                <w:b/>
                <w:sz w:val="22"/>
                <w:szCs w:val="22"/>
                <w:lang w:val="uk-UA"/>
              </w:rPr>
            </w:pPr>
          </w:p>
          <w:p w:rsidR="00010A01" w:rsidRDefault="00010A01" w:rsidP="00010A01">
            <w:pPr>
              <w:rPr>
                <w:b/>
                <w:sz w:val="22"/>
                <w:szCs w:val="22"/>
                <w:lang w:val="uk-UA"/>
              </w:rPr>
            </w:pPr>
          </w:p>
          <w:p w:rsidR="00871E07" w:rsidRDefault="00871E07" w:rsidP="00010A01">
            <w:pPr>
              <w:rPr>
                <w:b/>
                <w:sz w:val="22"/>
                <w:szCs w:val="22"/>
                <w:lang w:val="uk-UA"/>
              </w:rPr>
            </w:pP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lastRenderedPageBreak/>
              <w:t>к.т.н</w:t>
            </w:r>
            <w:proofErr w:type="spellEnd"/>
            <w:r w:rsidRPr="00062E02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, доцент</w:t>
            </w:r>
          </w:p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Стьопочкіна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Ірина Валеріївна</w:t>
            </w:r>
          </w:p>
        </w:tc>
        <w:tc>
          <w:tcPr>
            <w:tcW w:w="12332" w:type="dxa"/>
            <w:gridSpan w:val="3"/>
          </w:tcPr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E75D7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8E75D7">
              <w:rPr>
                <w:sz w:val="24"/>
                <w:szCs w:val="24"/>
              </w:rPr>
              <w:t>ідвищення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ефективності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попередження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витоку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конфіденційної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інформації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підприємства</w:t>
            </w:r>
            <w:proofErr w:type="spellEnd"/>
            <w:r w:rsidRPr="008E75D7">
              <w:rPr>
                <w:sz w:val="24"/>
                <w:szCs w:val="24"/>
              </w:rPr>
              <w:t xml:space="preserve"> на </w:t>
            </w:r>
            <w:proofErr w:type="spellStart"/>
            <w:r w:rsidRPr="008E75D7">
              <w:rPr>
                <w:sz w:val="24"/>
                <w:szCs w:val="24"/>
              </w:rPr>
              <w:t>основі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технології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r w:rsidRPr="008E75D7">
              <w:rPr>
                <w:sz w:val="24"/>
                <w:szCs w:val="24"/>
                <w:lang w:val="en-US"/>
              </w:rPr>
              <w:t>DLP</w:t>
            </w:r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E75D7">
              <w:rPr>
                <w:sz w:val="24"/>
                <w:szCs w:val="24"/>
              </w:rPr>
              <w:lastRenderedPageBreak/>
              <w:t>Особливості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75D7">
              <w:rPr>
                <w:sz w:val="24"/>
                <w:szCs w:val="24"/>
              </w:rPr>
              <w:t>арх</w:t>
            </w:r>
            <w:proofErr w:type="gramEnd"/>
            <w:r w:rsidRPr="008E75D7">
              <w:rPr>
                <w:sz w:val="24"/>
                <w:szCs w:val="24"/>
              </w:rPr>
              <w:t>ітектури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інформаційної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системи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підприємства</w:t>
            </w:r>
            <w:proofErr w:type="spellEnd"/>
            <w:r w:rsidRPr="008E75D7">
              <w:rPr>
                <w:sz w:val="24"/>
                <w:szCs w:val="24"/>
              </w:rPr>
              <w:t xml:space="preserve"> та </w:t>
            </w:r>
            <w:proofErr w:type="spellStart"/>
            <w:r w:rsidRPr="008E75D7">
              <w:rPr>
                <w:sz w:val="24"/>
                <w:szCs w:val="24"/>
              </w:rPr>
              <w:t>впровадження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r w:rsidRPr="008E75D7">
              <w:rPr>
                <w:sz w:val="24"/>
                <w:szCs w:val="24"/>
                <w:lang w:val="en-US"/>
              </w:rPr>
              <w:t xml:space="preserve">SIEM </w:t>
            </w:r>
            <w:proofErr w:type="spellStart"/>
            <w:r w:rsidRPr="008E75D7">
              <w:rPr>
                <w:sz w:val="24"/>
                <w:szCs w:val="24"/>
              </w:rPr>
              <w:t>рішень</w:t>
            </w:r>
            <w:proofErr w:type="spellEnd"/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8E75D7">
              <w:rPr>
                <w:sz w:val="24"/>
                <w:szCs w:val="24"/>
              </w:rPr>
              <w:t>Цифрова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імунна</w:t>
            </w:r>
            <w:proofErr w:type="spellEnd"/>
            <w:r w:rsidRPr="008E75D7">
              <w:rPr>
                <w:sz w:val="24"/>
                <w:szCs w:val="24"/>
              </w:rPr>
              <w:t xml:space="preserve"> система </w:t>
            </w:r>
            <w:proofErr w:type="spellStart"/>
            <w:r w:rsidRPr="008E75D7">
              <w:rPr>
                <w:sz w:val="24"/>
                <w:szCs w:val="24"/>
              </w:rPr>
              <w:t>із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використанням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r w:rsidRPr="008E75D7">
              <w:rPr>
                <w:sz w:val="24"/>
                <w:szCs w:val="24"/>
                <w:lang w:val="en-US"/>
              </w:rPr>
              <w:t>SOC (security operation centers)</w:t>
            </w:r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E75D7">
              <w:rPr>
                <w:sz w:val="24"/>
                <w:szCs w:val="24"/>
              </w:rPr>
              <w:t>Антивірусні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техніки</w:t>
            </w:r>
            <w:proofErr w:type="spellEnd"/>
            <w:r w:rsidRPr="008E75D7">
              <w:rPr>
                <w:sz w:val="24"/>
                <w:szCs w:val="24"/>
              </w:rPr>
              <w:t xml:space="preserve"> в </w:t>
            </w:r>
            <w:proofErr w:type="spellStart"/>
            <w:r w:rsidRPr="008E75D7">
              <w:rPr>
                <w:sz w:val="24"/>
                <w:szCs w:val="24"/>
              </w:rPr>
              <w:t>розробці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цифрової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імунної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системи</w:t>
            </w:r>
            <w:proofErr w:type="spellEnd"/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E75D7">
              <w:rPr>
                <w:sz w:val="24"/>
                <w:szCs w:val="24"/>
              </w:rPr>
              <w:t>Протидія</w:t>
            </w:r>
            <w:proofErr w:type="spellEnd"/>
            <w:r w:rsidRPr="008E75D7">
              <w:rPr>
                <w:sz w:val="24"/>
                <w:szCs w:val="24"/>
              </w:rPr>
              <w:t xml:space="preserve"> атакам на </w:t>
            </w:r>
            <w:proofErr w:type="spellStart"/>
            <w:r w:rsidRPr="008E75D7">
              <w:rPr>
                <w:sz w:val="24"/>
                <w:szCs w:val="24"/>
              </w:rPr>
              <w:t>основі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75D7">
              <w:rPr>
                <w:sz w:val="24"/>
                <w:szCs w:val="24"/>
              </w:rPr>
              <w:t>соц</w:t>
            </w:r>
            <w:proofErr w:type="gramEnd"/>
            <w:r w:rsidRPr="008E75D7">
              <w:rPr>
                <w:sz w:val="24"/>
                <w:szCs w:val="24"/>
              </w:rPr>
              <w:t>іальної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інженерії</w:t>
            </w:r>
            <w:proofErr w:type="spellEnd"/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8E75D7">
              <w:rPr>
                <w:sz w:val="24"/>
                <w:szCs w:val="24"/>
                <w:lang w:val="en-US"/>
              </w:rPr>
              <w:t>Передбачувальна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аналітика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подій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безпеки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із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використанням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SIEM</w:t>
            </w:r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8E75D7">
              <w:rPr>
                <w:sz w:val="24"/>
                <w:szCs w:val="24"/>
              </w:rPr>
              <w:t>Фрактальні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показники</w:t>
            </w:r>
            <w:proofErr w:type="spellEnd"/>
            <w:r w:rsidRPr="008E75D7">
              <w:rPr>
                <w:sz w:val="24"/>
                <w:szCs w:val="24"/>
              </w:rPr>
              <w:t xml:space="preserve"> в задачах </w:t>
            </w:r>
            <w:proofErr w:type="spellStart"/>
            <w:r w:rsidRPr="008E75D7">
              <w:rPr>
                <w:sz w:val="24"/>
                <w:szCs w:val="24"/>
              </w:rPr>
              <w:t>оцінки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захищеності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інформаційної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системи</w:t>
            </w:r>
            <w:proofErr w:type="spellEnd"/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8E75D7">
              <w:rPr>
                <w:sz w:val="24"/>
                <w:szCs w:val="24"/>
                <w:lang w:val="en-US"/>
              </w:rPr>
              <w:t>Принципи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дії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атак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інтернет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речей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та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засоби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протидії</w:t>
            </w:r>
            <w:proofErr w:type="spellEnd"/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8E75D7">
              <w:rPr>
                <w:sz w:val="24"/>
                <w:szCs w:val="24"/>
                <w:lang w:val="en-US"/>
              </w:rPr>
              <w:t>Протидія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інтелектуальним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видам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шкідливого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ПЗ</w:t>
            </w:r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8E75D7">
              <w:rPr>
                <w:sz w:val="24"/>
                <w:szCs w:val="24"/>
                <w:lang w:val="en-US"/>
              </w:rPr>
              <w:t>Моделювання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односторонніх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процесів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дифузії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та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тепломасообміну</w:t>
            </w:r>
            <w:proofErr w:type="spellEnd"/>
          </w:p>
          <w:p w:rsidR="00010A01" w:rsidRPr="008E75D7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8E75D7">
              <w:rPr>
                <w:sz w:val="24"/>
                <w:szCs w:val="24"/>
                <w:lang w:val="en-US"/>
              </w:rPr>
              <w:t>Моделювання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фізичних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процесів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умовах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великої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розмірності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модельної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системи</w:t>
            </w:r>
            <w:proofErr w:type="spellEnd"/>
          </w:p>
          <w:p w:rsidR="00010A01" w:rsidRPr="00ED2600" w:rsidRDefault="00010A01" w:rsidP="00010A01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E75D7">
              <w:rPr>
                <w:sz w:val="24"/>
                <w:szCs w:val="24"/>
                <w:lang w:val="en-US"/>
              </w:rPr>
              <w:t>Підвищення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ефективності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обчислень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моделюванні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фізичних</w:t>
            </w:r>
            <w:proofErr w:type="spellEnd"/>
            <w:r w:rsidRPr="008E75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  <w:lang w:val="en-US"/>
              </w:rPr>
              <w:t>процесів</w:t>
            </w:r>
            <w:proofErr w:type="spellEnd"/>
            <w:r w:rsidRPr="00ED2600">
              <w:rPr>
                <w:lang w:val="en-US"/>
              </w:rPr>
              <w:t xml:space="preserve">  </w:t>
            </w:r>
          </w:p>
          <w:p w:rsidR="00010A01" w:rsidRPr="00ED2600" w:rsidRDefault="00010A01" w:rsidP="00010A01"/>
        </w:tc>
      </w:tr>
      <w:tr w:rsidR="00010A01" w:rsidRPr="00EB68EE" w:rsidTr="00010A01">
        <w:tc>
          <w:tcPr>
            <w:tcW w:w="3085" w:type="dxa"/>
          </w:tcPr>
          <w:p w:rsidR="00010A01" w:rsidRPr="00062E02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lastRenderedPageBreak/>
              <w:t>д.т.н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., професор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Качинський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Анатолій Броніславович</w:t>
            </w:r>
          </w:p>
        </w:tc>
        <w:tc>
          <w:tcPr>
            <w:tcW w:w="12332" w:type="dxa"/>
            <w:gridSpan w:val="3"/>
          </w:tcPr>
          <w:p w:rsidR="00010A01" w:rsidRPr="008E75D7" w:rsidRDefault="00010A01" w:rsidP="00010A01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Математичне моделювання оцінок стану захищеності складних систем</w:t>
            </w:r>
          </w:p>
          <w:p w:rsidR="00010A01" w:rsidRPr="008E75D7" w:rsidRDefault="00010A01" w:rsidP="00010A01">
            <w:pPr>
              <w:pStyle w:val="23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Аналіз структур складних систем безпеки</w:t>
            </w:r>
          </w:p>
          <w:p w:rsidR="00010A01" w:rsidRPr="008E75D7" w:rsidRDefault="00010A01" w:rsidP="00010A01">
            <w:pPr>
              <w:pStyle w:val="23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 w:line="240" w:lineRule="auto"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Математичне моделювання систем забезпечення безпеки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Розробка основних системних принципів і функцій діяльності системи забезпечення безпеки</w:t>
            </w:r>
          </w:p>
          <w:p w:rsidR="00010A01" w:rsidRPr="008E75D7" w:rsidRDefault="00010A01" w:rsidP="00010A01">
            <w:pPr>
              <w:widowControl/>
              <w:suppressAutoHyphens/>
              <w:autoSpaceDE/>
              <w:autoSpaceDN/>
              <w:adjustRightInd/>
              <w:ind w:left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          </w:t>
            </w:r>
            <w:r w:rsidRPr="008E75D7">
              <w:rPr>
                <w:sz w:val="24"/>
                <w:szCs w:val="24"/>
                <w:lang w:val="uk-UA"/>
              </w:rPr>
              <w:t xml:space="preserve">Розробка кількісних оцінок складності систем безпеки за допомогою методів </w:t>
            </w:r>
            <w:proofErr w:type="spellStart"/>
            <w:r w:rsidRPr="008E75D7">
              <w:rPr>
                <w:sz w:val="24"/>
                <w:szCs w:val="24"/>
                <w:lang w:val="uk-UA"/>
              </w:rPr>
              <w:t>самоорганізованої</w:t>
            </w:r>
            <w:proofErr w:type="spellEnd"/>
            <w:r w:rsidRPr="008E75D7">
              <w:rPr>
                <w:sz w:val="24"/>
                <w:szCs w:val="24"/>
                <w:lang w:val="uk-UA"/>
              </w:rPr>
              <w:t xml:space="preserve"> критичності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Аналіз нелінійних моделей складних систем безпеки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bCs/>
                <w:iCs/>
                <w:sz w:val="24"/>
                <w:szCs w:val="24"/>
                <w:lang w:val="uk-UA"/>
              </w:rPr>
              <w:t>Системний аналіз закономірностей реалізації загроз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bCs/>
                <w:iCs/>
                <w:sz w:val="24"/>
                <w:szCs w:val="24"/>
                <w:lang w:val="uk-UA"/>
              </w:rPr>
              <w:t>Аналіз мереж небезпечних подій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proofErr w:type="spellStart"/>
            <w:r w:rsidRPr="008E75D7">
              <w:rPr>
                <w:bCs/>
                <w:sz w:val="24"/>
                <w:szCs w:val="24"/>
                <w:lang w:val="uk-UA"/>
              </w:rPr>
              <w:t>Д</w:t>
            </w:r>
            <w:r w:rsidRPr="008E75D7">
              <w:rPr>
                <w:sz w:val="24"/>
                <w:szCs w:val="24"/>
                <w:lang w:val="uk-UA"/>
              </w:rPr>
              <w:t>іахронний</w:t>
            </w:r>
            <w:proofErr w:type="spellEnd"/>
            <w:r w:rsidRPr="008E75D7">
              <w:rPr>
                <w:sz w:val="24"/>
                <w:szCs w:val="24"/>
                <w:lang w:val="uk-UA"/>
              </w:rPr>
              <w:t xml:space="preserve"> аналіз конфліктних ситуацій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color w:val="000000"/>
                <w:sz w:val="24"/>
                <w:szCs w:val="24"/>
                <w:lang w:val="uk-UA" w:bidi="ru-RU"/>
              </w:rPr>
              <w:t xml:space="preserve">Розробка математичних методів </w:t>
            </w:r>
            <w:proofErr w:type="spellStart"/>
            <w:r w:rsidRPr="008E75D7">
              <w:rPr>
                <w:color w:val="000000"/>
                <w:sz w:val="24"/>
                <w:szCs w:val="24"/>
                <w:lang w:val="uk-UA" w:bidi="ru-RU"/>
              </w:rPr>
              <w:t>ранжування</w:t>
            </w:r>
            <w:proofErr w:type="spellEnd"/>
            <w:r w:rsidRPr="008E75D7">
              <w:rPr>
                <w:color w:val="000000"/>
                <w:sz w:val="24"/>
                <w:szCs w:val="24"/>
                <w:lang w:val="uk-UA" w:bidi="ru-RU"/>
              </w:rPr>
              <w:t xml:space="preserve"> загроз складних систем безпеки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Кількісна оцінка стійкості систем безпеки за допомогою граничних значень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8E75D7">
              <w:rPr>
                <w:snapToGrid w:val="0"/>
                <w:sz w:val="24"/>
                <w:szCs w:val="24"/>
                <w:lang w:val="uk-UA"/>
              </w:rPr>
              <w:t>ст</w:t>
            </w:r>
            <w:r w:rsidRPr="008E75D7">
              <w:rPr>
                <w:snapToGrid w:val="0"/>
                <w:sz w:val="24"/>
                <w:szCs w:val="24"/>
              </w:rPr>
              <w:t>ати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стич</w:t>
            </w:r>
            <w:r w:rsidRPr="008E75D7">
              <w:rPr>
                <w:snapToGrid w:val="0"/>
                <w:sz w:val="24"/>
                <w:szCs w:val="24"/>
              </w:rPr>
              <w:t>н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их</w:t>
            </w:r>
            <w:proofErr w:type="spellEnd"/>
            <w:r w:rsidRPr="008E75D7">
              <w:rPr>
                <w:snapToGrid w:val="0"/>
                <w:sz w:val="24"/>
                <w:szCs w:val="24"/>
              </w:rPr>
              <w:t xml:space="preserve"> м</w:t>
            </w:r>
            <w:proofErr w:type="spellStart"/>
            <w:r w:rsidRPr="008E75D7">
              <w:rPr>
                <w:snapToGrid w:val="0"/>
                <w:sz w:val="24"/>
                <w:szCs w:val="24"/>
                <w:lang w:val="uk-UA"/>
              </w:rPr>
              <w:t>ето</w:t>
            </w:r>
            <w:r w:rsidRPr="008E75D7">
              <w:rPr>
                <w:snapToGrid w:val="0"/>
                <w:sz w:val="24"/>
                <w:szCs w:val="24"/>
              </w:rPr>
              <w:t>д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ів</w:t>
            </w:r>
            <w:proofErr w:type="spellEnd"/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 оцінки ризику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napToGrid w:val="0"/>
                <w:sz w:val="24"/>
                <w:szCs w:val="24"/>
                <w:lang w:val="uk-UA"/>
              </w:rPr>
              <w:t>Розробка експертних</w:t>
            </w:r>
            <w:r w:rsidRPr="008E75D7">
              <w:rPr>
                <w:snapToGrid w:val="0"/>
                <w:sz w:val="24"/>
                <w:szCs w:val="24"/>
              </w:rPr>
              <w:t xml:space="preserve"> м</w:t>
            </w:r>
            <w:proofErr w:type="spellStart"/>
            <w:r w:rsidRPr="008E75D7">
              <w:rPr>
                <w:snapToGrid w:val="0"/>
                <w:sz w:val="24"/>
                <w:szCs w:val="24"/>
                <w:lang w:val="uk-UA"/>
              </w:rPr>
              <w:t>ето</w:t>
            </w:r>
            <w:r w:rsidRPr="008E75D7">
              <w:rPr>
                <w:snapToGrid w:val="0"/>
                <w:sz w:val="24"/>
                <w:szCs w:val="24"/>
              </w:rPr>
              <w:t>д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ів</w:t>
            </w:r>
            <w:proofErr w:type="spellEnd"/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 оцінки ризику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8E75D7">
              <w:rPr>
                <w:snapToGrid w:val="0"/>
                <w:sz w:val="24"/>
                <w:szCs w:val="24"/>
                <w:lang w:val="uk-UA"/>
              </w:rPr>
              <w:t>стохас</w:t>
            </w:r>
            <w:r w:rsidRPr="008E75D7">
              <w:rPr>
                <w:snapToGrid w:val="0"/>
                <w:sz w:val="24"/>
                <w:szCs w:val="24"/>
              </w:rPr>
              <w:t>ти</w:t>
            </w:r>
            <w:proofErr w:type="spellEnd"/>
            <w:r w:rsidRPr="008E75D7">
              <w:rPr>
                <w:snapToGrid w:val="0"/>
                <w:sz w:val="24"/>
                <w:szCs w:val="24"/>
                <w:lang w:val="uk-UA"/>
              </w:rPr>
              <w:t>ч</w:t>
            </w:r>
            <w:proofErr w:type="spellStart"/>
            <w:r w:rsidRPr="008E75D7">
              <w:rPr>
                <w:snapToGrid w:val="0"/>
                <w:sz w:val="24"/>
                <w:szCs w:val="24"/>
              </w:rPr>
              <w:t>н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их</w:t>
            </w:r>
            <w:proofErr w:type="spellEnd"/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 методів керування стратегічними ризиками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napToGrid w:val="0"/>
                <w:sz w:val="24"/>
                <w:szCs w:val="24"/>
                <w:lang w:val="uk-UA"/>
              </w:rPr>
              <w:t>Розробка</w:t>
            </w:r>
            <w:r w:rsidRPr="008E75D7">
              <w:rPr>
                <w:sz w:val="24"/>
                <w:szCs w:val="24"/>
                <w:lang w:val="uk-UA"/>
              </w:rPr>
              <w:t xml:space="preserve"> кількісних методів визначення величини </w:t>
            </w:r>
            <w:proofErr w:type="spellStart"/>
            <w:r w:rsidRPr="008E75D7">
              <w:rPr>
                <w:sz w:val="24"/>
                <w:szCs w:val="24"/>
              </w:rPr>
              <w:t>прийнятно</w:t>
            </w:r>
            <w:r w:rsidRPr="008E75D7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ризику</w:t>
            </w:r>
            <w:proofErr w:type="spellEnd"/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bCs/>
                <w:sz w:val="24"/>
                <w:szCs w:val="24"/>
                <w:lang w:val="uk-UA"/>
              </w:rPr>
              <w:t xml:space="preserve">Ухвалення рішень в умовах ризику: </w:t>
            </w:r>
            <w:r w:rsidRPr="008E75D7">
              <w:rPr>
                <w:rFonts w:eastAsia="MS Mincho"/>
                <w:bCs/>
                <w:sz w:val="24"/>
                <w:szCs w:val="24"/>
                <w:lang w:val="uk-UA"/>
              </w:rPr>
              <w:t xml:space="preserve">стохастичні та </w:t>
            </w:r>
            <w:r w:rsidRPr="008E75D7">
              <w:rPr>
                <w:sz w:val="24"/>
                <w:szCs w:val="24"/>
                <w:lang w:val="uk-UA"/>
              </w:rPr>
              <w:t>експертні методи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Розробка кількісних оцінок регіональних загроз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Розробка методів системного аналізу та розробки сценаріїв політики безпеки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8E75D7">
              <w:rPr>
                <w:sz w:val="24"/>
                <w:szCs w:val="24"/>
              </w:rPr>
              <w:t>тратегічн</w:t>
            </w:r>
            <w:proofErr w:type="spellEnd"/>
            <w:r w:rsidRPr="008E75D7">
              <w:rPr>
                <w:sz w:val="24"/>
                <w:szCs w:val="24"/>
                <w:lang w:val="uk-UA"/>
              </w:rPr>
              <w:t>е</w:t>
            </w:r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планування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r w:rsidRPr="008E75D7">
              <w:rPr>
                <w:sz w:val="24"/>
                <w:szCs w:val="24"/>
                <w:lang w:val="uk-UA"/>
              </w:rPr>
              <w:t xml:space="preserve">систем забезпечення безпеки за допомогою </w:t>
            </w:r>
            <w:proofErr w:type="spellStart"/>
            <w:r w:rsidRPr="008E75D7">
              <w:rPr>
                <w:bCs/>
                <w:i/>
                <w:sz w:val="24"/>
                <w:szCs w:val="24"/>
              </w:rPr>
              <w:t>SWOT</w:t>
            </w:r>
            <w:r w:rsidRPr="008E75D7">
              <w:rPr>
                <w:bCs/>
                <w:sz w:val="24"/>
                <w:szCs w:val="24"/>
              </w:rPr>
              <w:t>-аналіз</w:t>
            </w:r>
            <w:proofErr w:type="spellEnd"/>
            <w:r w:rsidRPr="008E75D7">
              <w:rPr>
                <w:bCs/>
                <w:sz w:val="24"/>
                <w:szCs w:val="24"/>
                <w:lang w:val="uk-UA"/>
              </w:rPr>
              <w:t>у</w:t>
            </w:r>
          </w:p>
          <w:p w:rsidR="00010A01" w:rsidRPr="008E75D7" w:rsidRDefault="00010A01" w:rsidP="00010A01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Застосування методів машинного навчання для оцінки небезпечних ситуацій.</w:t>
            </w:r>
          </w:p>
          <w:p w:rsidR="00010A01" w:rsidRPr="00ED2600" w:rsidRDefault="00010A01" w:rsidP="00010A01">
            <w:pPr>
              <w:widowControl/>
              <w:autoSpaceDE/>
              <w:autoSpaceDN/>
              <w:adjustRightInd/>
              <w:ind w:left="720"/>
              <w:rPr>
                <w:lang w:val="uk-UA"/>
              </w:rPr>
            </w:pPr>
          </w:p>
        </w:tc>
      </w:tr>
      <w:tr w:rsidR="00010A01" w:rsidRPr="00EB68EE" w:rsidTr="00010A01">
        <w:trPr>
          <w:trHeight w:val="1692"/>
        </w:trPr>
        <w:tc>
          <w:tcPr>
            <w:tcW w:w="3085" w:type="dxa"/>
          </w:tcPr>
          <w:p w:rsidR="00010A01" w:rsidRDefault="00010A01" w:rsidP="00010A0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lastRenderedPageBreak/>
              <w:t>к.ф.-м.н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., доцент Грайворонський Микола Владленович</w:t>
            </w:r>
          </w:p>
        </w:tc>
        <w:tc>
          <w:tcPr>
            <w:tcW w:w="5357" w:type="dxa"/>
            <w:gridSpan w:val="2"/>
          </w:tcPr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8E75D7">
              <w:t>Дослідження і удосконалення моделей керування доступом (</w:t>
            </w:r>
            <w:proofErr w:type="spellStart"/>
            <w:r w:rsidRPr="008E75D7">
              <w:rPr>
                <w:lang w:val="ru-RU"/>
              </w:rPr>
              <w:t>рольова</w:t>
            </w:r>
            <w:proofErr w:type="spellEnd"/>
            <w:r w:rsidRPr="008E75D7">
              <w:t xml:space="preserve"> політика, тематичний доступ, типізована матриця доступу) і практичне застосування (КСЗІ, програмні засоби захисту)</w:t>
            </w:r>
          </w:p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8E75D7">
              <w:t xml:space="preserve">Дослідження і удосконалення моделей безпеки сучасних операційних систем (різні дистрибутиви </w:t>
            </w:r>
            <w:r w:rsidRPr="008E75D7">
              <w:rPr>
                <w:lang w:val="en-US"/>
              </w:rPr>
              <w:t xml:space="preserve">Linux, Android, </w:t>
            </w:r>
            <w:r w:rsidRPr="008E75D7">
              <w:t>перспективні</w:t>
            </w:r>
            <w:r w:rsidRPr="008E75D7">
              <w:rPr>
                <w:lang w:val="ru-RU"/>
              </w:rPr>
              <w:t xml:space="preserve"> </w:t>
            </w:r>
            <w:proofErr w:type="spellStart"/>
            <w:r w:rsidRPr="008E75D7">
              <w:rPr>
                <w:lang w:val="ru-RU"/>
              </w:rPr>
              <w:t>розробки</w:t>
            </w:r>
            <w:proofErr w:type="spellEnd"/>
            <w:r w:rsidRPr="008E75D7">
              <w:rPr>
                <w:lang w:val="ru-RU"/>
              </w:rPr>
              <w:t xml:space="preserve"> </w:t>
            </w:r>
            <w:proofErr w:type="spellStart"/>
            <w:r w:rsidRPr="008E75D7">
              <w:rPr>
                <w:lang w:val="ru-RU"/>
              </w:rPr>
              <w:t>з</w:t>
            </w:r>
            <w:proofErr w:type="spellEnd"/>
            <w:r w:rsidRPr="008E75D7">
              <w:rPr>
                <w:lang w:val="ru-RU"/>
              </w:rPr>
              <w:t xml:space="preserve"> </w:t>
            </w:r>
            <w:r w:rsidRPr="008E75D7">
              <w:t>відкритим</w:t>
            </w:r>
            <w:r w:rsidRPr="008E75D7">
              <w:rPr>
                <w:lang w:val="ru-RU"/>
              </w:rPr>
              <w:t xml:space="preserve"> кодом)</w:t>
            </w:r>
          </w:p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bookmarkStart w:id="1" w:name="__DdeLink__1_907430937"/>
            <w:bookmarkEnd w:id="1"/>
            <w:r w:rsidRPr="008E75D7">
              <w:t xml:space="preserve">Дослідження і моделювання </w:t>
            </w:r>
            <w:proofErr w:type="spellStart"/>
            <w:r w:rsidRPr="008E75D7">
              <w:t>функціювання</w:t>
            </w:r>
            <w:proofErr w:type="spellEnd"/>
            <w:r w:rsidRPr="008E75D7">
              <w:t xml:space="preserve"> шкідливих програм (вірусів, </w:t>
            </w:r>
            <w:proofErr w:type="spellStart"/>
            <w:r w:rsidRPr="008E75D7">
              <w:t>експолоітів</w:t>
            </w:r>
            <w:proofErr w:type="spellEnd"/>
            <w:r w:rsidRPr="008E75D7">
              <w:t xml:space="preserve">, </w:t>
            </w:r>
            <w:proofErr w:type="spellStart"/>
            <w:r w:rsidRPr="008E75D7">
              <w:t>руткітів</w:t>
            </w:r>
            <w:proofErr w:type="spellEnd"/>
            <w:r w:rsidRPr="008E75D7">
              <w:t xml:space="preserve"> тощо)</w:t>
            </w:r>
          </w:p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8E75D7">
              <w:t xml:space="preserve">Розробка КСЗІ для певних типових ІКС (за вибором) — </w:t>
            </w:r>
            <w:proofErr w:type="spellStart"/>
            <w:r w:rsidRPr="008E75D7">
              <w:rPr>
                <w:lang w:val="ru-RU"/>
              </w:rPr>
              <w:t>переважно</w:t>
            </w:r>
            <w:proofErr w:type="spellEnd"/>
            <w:r w:rsidRPr="008E75D7">
              <w:rPr>
                <w:lang w:val="ru-RU"/>
              </w:rPr>
              <w:t xml:space="preserve">, тема для </w:t>
            </w:r>
            <w:r w:rsidRPr="008E75D7">
              <w:t>заочників</w:t>
            </w:r>
          </w:p>
        </w:tc>
        <w:tc>
          <w:tcPr>
            <w:tcW w:w="6975" w:type="dxa"/>
          </w:tcPr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8E75D7">
              <w:t xml:space="preserve">Розвиток існуючих або розробка нових моделей керування доступом, моделей систем захисту, моделей процесів захисту у контексті </w:t>
            </w:r>
            <w:proofErr w:type="spellStart"/>
            <w:r w:rsidRPr="008E75D7">
              <w:t>кібербезпеки</w:t>
            </w:r>
            <w:proofErr w:type="spellEnd"/>
            <w:r w:rsidRPr="008E75D7">
              <w:t xml:space="preserve"> (переважно для магістрів)</w:t>
            </w:r>
          </w:p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8E75D7">
              <w:t xml:space="preserve">Дослідження і удосконалення моделей безпеки сучасних операційних систем (різні дистрибутиви </w:t>
            </w:r>
            <w:r w:rsidRPr="008E75D7">
              <w:rPr>
                <w:lang w:val="en-US"/>
              </w:rPr>
              <w:t xml:space="preserve">Linux, Android, </w:t>
            </w:r>
            <w:r w:rsidRPr="008E75D7">
              <w:t>перспективні</w:t>
            </w:r>
            <w:r w:rsidRPr="008E75D7">
              <w:rPr>
                <w:lang w:val="ru-RU"/>
              </w:rPr>
              <w:t xml:space="preserve"> </w:t>
            </w:r>
            <w:proofErr w:type="spellStart"/>
            <w:r w:rsidRPr="008E75D7">
              <w:rPr>
                <w:lang w:val="ru-RU"/>
              </w:rPr>
              <w:t>розробки</w:t>
            </w:r>
            <w:proofErr w:type="spellEnd"/>
            <w:r w:rsidRPr="008E75D7">
              <w:rPr>
                <w:lang w:val="ru-RU"/>
              </w:rPr>
              <w:t xml:space="preserve"> </w:t>
            </w:r>
            <w:proofErr w:type="spellStart"/>
            <w:r w:rsidRPr="008E75D7">
              <w:rPr>
                <w:lang w:val="ru-RU"/>
              </w:rPr>
              <w:t>з</w:t>
            </w:r>
            <w:proofErr w:type="spellEnd"/>
            <w:r w:rsidRPr="008E75D7">
              <w:rPr>
                <w:lang w:val="ru-RU"/>
              </w:rPr>
              <w:t xml:space="preserve"> </w:t>
            </w:r>
            <w:r w:rsidRPr="008E75D7">
              <w:t>відкритим</w:t>
            </w:r>
            <w:r w:rsidRPr="008E75D7">
              <w:rPr>
                <w:lang w:val="ru-RU"/>
              </w:rPr>
              <w:t xml:space="preserve"> кодом) —  (</w:t>
            </w:r>
            <w:proofErr w:type="spellStart"/>
            <w:r w:rsidRPr="008E75D7">
              <w:rPr>
                <w:lang w:val="ru-RU"/>
              </w:rPr>
              <w:t>переважно</w:t>
            </w:r>
            <w:proofErr w:type="spellEnd"/>
            <w:r w:rsidRPr="008E75D7">
              <w:rPr>
                <w:lang w:val="ru-RU"/>
              </w:rPr>
              <w:t xml:space="preserve"> для </w:t>
            </w:r>
            <w:proofErr w:type="spellStart"/>
            <w:r w:rsidRPr="008E75D7">
              <w:rPr>
                <w:lang w:val="ru-RU"/>
              </w:rPr>
              <w:t>магістрів</w:t>
            </w:r>
            <w:proofErr w:type="spellEnd"/>
            <w:r w:rsidRPr="008E75D7">
              <w:rPr>
                <w:lang w:val="ru-RU"/>
              </w:rPr>
              <w:t>)</w:t>
            </w:r>
          </w:p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63"/>
              <w:rPr>
                <w:rFonts w:hint="eastAsia"/>
              </w:rPr>
            </w:pPr>
            <w:r w:rsidRPr="008E75D7">
              <w:t xml:space="preserve">Дослідження і моделювання </w:t>
            </w:r>
            <w:proofErr w:type="spellStart"/>
            <w:r w:rsidRPr="008E75D7">
              <w:t>функціювання</w:t>
            </w:r>
            <w:proofErr w:type="spellEnd"/>
            <w:r w:rsidRPr="008E75D7">
              <w:t xml:space="preserve"> шкідливих програм (вірусів, </w:t>
            </w:r>
            <w:proofErr w:type="spellStart"/>
            <w:r w:rsidRPr="008E75D7">
              <w:t>експолоітів</w:t>
            </w:r>
            <w:proofErr w:type="spellEnd"/>
            <w:r w:rsidRPr="008E75D7">
              <w:t xml:space="preserve">, </w:t>
            </w:r>
            <w:proofErr w:type="spellStart"/>
            <w:r w:rsidRPr="008E75D7">
              <w:t>руткітів</w:t>
            </w:r>
            <w:proofErr w:type="spellEnd"/>
            <w:r w:rsidRPr="008E75D7">
              <w:t xml:space="preserve"> тощо)</w:t>
            </w:r>
          </w:p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63"/>
              <w:rPr>
                <w:rFonts w:hint="eastAsia"/>
              </w:rPr>
            </w:pPr>
            <w:r w:rsidRPr="008E75D7">
              <w:t>Застосування машинного навчання у системах виявлення аномальної поведінки користувачів, поведінкового аналізу програмного коду, тощо.</w:t>
            </w:r>
          </w:p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63"/>
              <w:rPr>
                <w:rFonts w:hint="eastAsia"/>
              </w:rPr>
            </w:pPr>
            <w:r w:rsidRPr="008E75D7">
              <w:t xml:space="preserve">Розробка методик застосування міжнародних стандартів з безпеки та(або) їх зіставлення з вітчизняними стандартами (переважно для </w:t>
            </w:r>
            <w:r w:rsidR="008656D0" w:rsidRPr="008656D0">
              <w:rPr>
                <w:rFonts w:ascii="Times New Roman" w:hAnsi="Times New Roman" w:cs="Times New Roman"/>
              </w:rPr>
              <w:t>магістрів-професіоналів</w:t>
            </w:r>
            <w:r w:rsidRPr="008E75D7">
              <w:t>)</w:t>
            </w:r>
          </w:p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63"/>
              <w:rPr>
                <w:rFonts w:hint="eastAsia"/>
              </w:rPr>
            </w:pPr>
            <w:r w:rsidRPr="008E75D7">
              <w:t xml:space="preserve">Розробка і удосконалення засобів захисту для операційних систем (переважно для </w:t>
            </w:r>
            <w:r w:rsidR="008656D0" w:rsidRPr="008656D0">
              <w:rPr>
                <w:rFonts w:ascii="Times New Roman" w:hAnsi="Times New Roman" w:cs="Times New Roman"/>
              </w:rPr>
              <w:t xml:space="preserve"> магістрів-професіоналів</w:t>
            </w:r>
            <w:r w:rsidR="008656D0" w:rsidRPr="008E75D7">
              <w:t xml:space="preserve"> </w:t>
            </w:r>
            <w:r w:rsidRPr="008E75D7">
              <w:t>)</w:t>
            </w:r>
          </w:p>
        </w:tc>
      </w:tr>
      <w:tr w:rsidR="00010A01" w:rsidRPr="00EB68EE" w:rsidTr="00010A01">
        <w:trPr>
          <w:trHeight w:val="1385"/>
        </w:trPr>
        <w:tc>
          <w:tcPr>
            <w:tcW w:w="3085" w:type="dxa"/>
          </w:tcPr>
          <w:p w:rsidR="00010A01" w:rsidRDefault="00010A01" w:rsidP="00010A01">
            <w:pPr>
              <w:rPr>
                <w:b/>
                <w:lang w:val="uk-UA"/>
              </w:rPr>
            </w:pPr>
            <w:proofErr w:type="spellStart"/>
            <w:r w:rsidRPr="009A0C98">
              <w:rPr>
                <w:b/>
                <w:lang w:val="uk-UA"/>
              </w:rPr>
              <w:t>к.</w:t>
            </w:r>
            <w:r>
              <w:rPr>
                <w:b/>
                <w:lang w:val="uk-UA"/>
              </w:rPr>
              <w:t>ф-м.</w:t>
            </w:r>
            <w:r w:rsidRPr="009A0C98">
              <w:rPr>
                <w:b/>
                <w:lang w:val="uk-UA"/>
              </w:rPr>
              <w:t>н</w:t>
            </w:r>
            <w:proofErr w:type="spellEnd"/>
            <w:r w:rsidRPr="009A0C9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, доцент</w:t>
            </w:r>
          </w:p>
          <w:p w:rsidR="00010A01" w:rsidRPr="00115300" w:rsidRDefault="00010A01" w:rsidP="00010A0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Орєхов Олександр Арсенійович</w:t>
            </w:r>
          </w:p>
        </w:tc>
        <w:tc>
          <w:tcPr>
            <w:tcW w:w="5357" w:type="dxa"/>
            <w:gridSpan w:val="2"/>
          </w:tcPr>
          <w:p w:rsidR="00010A01" w:rsidRPr="008E75D7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8E75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0A01">
              <w:rPr>
                <w:rFonts w:ascii="Times New Roman" w:hAnsi="Times New Roman" w:cs="Times New Roman"/>
              </w:rPr>
              <w:t xml:space="preserve">дослідження механізмів захисту в сучасних системах </w:t>
            </w:r>
            <w:proofErr w:type="spellStart"/>
            <w:r w:rsidRPr="00010A01">
              <w:rPr>
                <w:rFonts w:ascii="Times New Roman" w:hAnsi="Times New Roman" w:cs="Times New Roman"/>
              </w:rPr>
              <w:t>автентифікації</w:t>
            </w:r>
            <w:proofErr w:type="spellEnd"/>
            <w:r w:rsidRPr="00010A01">
              <w:rPr>
                <w:rFonts w:ascii="Times New Roman" w:hAnsi="Times New Roman" w:cs="Times New Roman"/>
              </w:rPr>
              <w:t xml:space="preserve"> та авторизації та розробка методів їх вдосконалення</w:t>
            </w:r>
          </w:p>
        </w:tc>
        <w:tc>
          <w:tcPr>
            <w:tcW w:w="6975" w:type="dxa"/>
          </w:tcPr>
          <w:p w:rsidR="00010A01" w:rsidRPr="00ED2600" w:rsidRDefault="00010A01" w:rsidP="00010A01">
            <w:pPr>
              <w:pStyle w:val="a6"/>
              <w:widowControl/>
              <w:tabs>
                <w:tab w:val="left" w:pos="219"/>
              </w:tabs>
              <w:ind w:left="397"/>
              <w:rPr>
                <w:rFonts w:hint="eastAsia"/>
                <w:sz w:val="20"/>
                <w:szCs w:val="20"/>
              </w:rPr>
            </w:pPr>
          </w:p>
        </w:tc>
      </w:tr>
      <w:tr w:rsidR="00010A01" w:rsidRPr="00EB68EE" w:rsidTr="00010A01">
        <w:trPr>
          <w:trHeight w:val="864"/>
        </w:trPr>
        <w:tc>
          <w:tcPr>
            <w:tcW w:w="3085" w:type="dxa"/>
          </w:tcPr>
          <w:p w:rsidR="00010A01" w:rsidRPr="00062E02" w:rsidRDefault="00010A01" w:rsidP="00010A01">
            <w:pPr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t>к.т.н</w:t>
            </w:r>
            <w:proofErr w:type="spellEnd"/>
            <w:r w:rsidRPr="00062E02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, доцент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Гальчинський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Леонід Юрійович</w:t>
            </w:r>
          </w:p>
          <w:p w:rsidR="00010A01" w:rsidRDefault="00010A01" w:rsidP="00010A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332" w:type="dxa"/>
            <w:gridSpan w:val="3"/>
          </w:tcPr>
          <w:p w:rsidR="00010A01" w:rsidRPr="00010A01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10A01">
              <w:rPr>
                <w:rFonts w:ascii="Times New Roman" w:hAnsi="Times New Roman" w:cs="Times New Roman"/>
                <w:lang w:val="ru-RU"/>
              </w:rPr>
              <w:t>Досл</w:t>
            </w:r>
            <w:proofErr w:type="gramEnd"/>
            <w:r w:rsidRPr="00010A01">
              <w:rPr>
                <w:rFonts w:ascii="Times New Roman" w:hAnsi="Times New Roman" w:cs="Times New Roman"/>
                <w:lang w:val="ru-RU"/>
              </w:rPr>
              <w:t>ідження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вразливостей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рівня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UEFI та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методів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зниження</w:t>
            </w:r>
            <w:proofErr w:type="spellEnd"/>
          </w:p>
          <w:p w:rsidR="00010A01" w:rsidRPr="00010A01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ascii="Times New Roman" w:hAnsi="Times New Roman" w:cs="Times New Roman"/>
              </w:rPr>
            </w:pPr>
            <w:r w:rsidRPr="00010A01">
              <w:rPr>
                <w:rFonts w:ascii="Times New Roman" w:hAnsi="Times New Roman" w:cs="Times New Roman"/>
              </w:rPr>
              <w:t>Розробка</w:t>
            </w:r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10A01">
              <w:rPr>
                <w:rFonts w:ascii="Times New Roman" w:hAnsi="Times New Roman" w:cs="Times New Roman"/>
              </w:rPr>
              <w:t xml:space="preserve"> комплексної системи захисту </w:t>
            </w:r>
            <w:proofErr w:type="spellStart"/>
            <w:r w:rsidRPr="00010A01">
              <w:rPr>
                <w:rFonts w:ascii="Times New Roman" w:hAnsi="Times New Roman" w:cs="Times New Roman"/>
              </w:rPr>
              <w:t>інформаці</w:t>
            </w:r>
            <w:r w:rsidRPr="00010A01">
              <w:rPr>
                <w:rFonts w:ascii="Times New Roman" w:hAnsi="Times New Roman" w:cs="Times New Roman"/>
                <w:lang w:val="ru-RU"/>
              </w:rPr>
              <w:t>ї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визначених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ІС</w:t>
            </w:r>
          </w:p>
          <w:p w:rsidR="00010A01" w:rsidRPr="00010A01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ascii="Times New Roman" w:hAnsi="Times New Roman" w:cs="Times New Roman"/>
              </w:rPr>
            </w:pP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Методи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моделі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ідентфікації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фішингу</w:t>
            </w:r>
            <w:proofErr w:type="spellEnd"/>
          </w:p>
          <w:p w:rsidR="00010A01" w:rsidRPr="00010A01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Style w:val="tlid-translationtranslation"/>
                <w:rFonts w:ascii="Times New Roman" w:hAnsi="Times New Roman" w:cs="Times New Roman"/>
              </w:rPr>
            </w:pPr>
            <w:proofErr w:type="spellStart"/>
            <w:proofErr w:type="gramStart"/>
            <w:r w:rsidRPr="00010A01">
              <w:rPr>
                <w:rFonts w:ascii="Times New Roman" w:hAnsi="Times New Roman" w:cs="Times New Roman"/>
                <w:lang w:val="ru-RU"/>
              </w:rPr>
              <w:t>Досл</w:t>
            </w:r>
            <w:proofErr w:type="gramEnd"/>
            <w:r w:rsidRPr="00010A01">
              <w:rPr>
                <w:rFonts w:ascii="Times New Roman" w:hAnsi="Times New Roman" w:cs="Times New Roman"/>
                <w:lang w:val="ru-RU"/>
              </w:rPr>
              <w:t>ідження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системних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механізмів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Fonts w:ascii="Times New Roman" w:hAnsi="Times New Roman" w:cs="Times New Roman"/>
                <w:lang w:val="ru-RU"/>
              </w:rPr>
              <w:t>дії</w:t>
            </w:r>
            <w:proofErr w:type="spellEnd"/>
            <w:r w:rsidRPr="00010A0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10A01">
              <w:rPr>
                <w:rStyle w:val="hps"/>
                <w:rFonts w:ascii="Times New Roman" w:hAnsi="Times New Roman"/>
              </w:rPr>
              <w:t xml:space="preserve">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</w:rPr>
              <w:t>зловмисни</w:t>
            </w:r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програм</w:t>
            </w:r>
            <w:proofErr w:type="spellEnd"/>
          </w:p>
          <w:p w:rsidR="00010A01" w:rsidRPr="00ED2600" w:rsidRDefault="00010A01" w:rsidP="00010A01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19"/>
              </w:tabs>
              <w:ind w:left="397" w:hanging="340"/>
              <w:rPr>
                <w:rFonts w:hint="eastAsia"/>
                <w:sz w:val="20"/>
                <w:szCs w:val="20"/>
              </w:rPr>
            </w:pP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Непараметричні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методи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оцінки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івня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інформаційної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безпеки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організацій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визначених</w:t>
            </w:r>
            <w:proofErr w:type="spellEnd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0A01">
              <w:rPr>
                <w:rStyle w:val="tlid-translationtranslation"/>
                <w:rFonts w:ascii="Times New Roman" w:hAnsi="Times New Roman" w:cs="Times New Roman"/>
                <w:lang w:val="ru-RU"/>
              </w:rPr>
              <w:t>галузях</w:t>
            </w:r>
            <w:proofErr w:type="spellEnd"/>
            <w:r w:rsidRPr="008E75D7">
              <w:rPr>
                <w:rStyle w:val="tlid-translationtranslatio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8720C" w:rsidRPr="00010A01" w:rsidRDefault="0078720C" w:rsidP="00010A01">
      <w:pPr>
        <w:jc w:val="center"/>
        <w:rPr>
          <w:sz w:val="32"/>
          <w:szCs w:val="32"/>
          <w:lang w:val="uk-UA"/>
        </w:rPr>
      </w:pPr>
    </w:p>
    <w:p w:rsidR="00E937E2" w:rsidRDefault="00E937E2">
      <w:pPr>
        <w:rPr>
          <w:lang w:val="uk-UA"/>
        </w:rPr>
      </w:pPr>
    </w:p>
    <w:p w:rsidR="00EB68EE" w:rsidRPr="005E6BA5" w:rsidRDefault="00EB68EE"/>
    <w:sectPr w:rsidR="00EB68EE" w:rsidRPr="005E6BA5" w:rsidSect="00010A01">
      <w:pgSz w:w="16838" w:h="11906" w:orient="landscape" w:code="9"/>
      <w:pgMar w:top="680" w:right="851" w:bottom="284" w:left="851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75F"/>
    <w:multiLevelType w:val="multilevel"/>
    <w:tmpl w:val="741C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280441"/>
    <w:multiLevelType w:val="hybridMultilevel"/>
    <w:tmpl w:val="852EDC22"/>
    <w:lvl w:ilvl="0" w:tplc="A9D83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EC9"/>
    <w:multiLevelType w:val="hybridMultilevel"/>
    <w:tmpl w:val="AF30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1B2E"/>
    <w:multiLevelType w:val="hybridMultilevel"/>
    <w:tmpl w:val="E70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D2352"/>
    <w:multiLevelType w:val="hybridMultilevel"/>
    <w:tmpl w:val="4F70E546"/>
    <w:lvl w:ilvl="0" w:tplc="09928568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7524E"/>
    <w:multiLevelType w:val="hybridMultilevel"/>
    <w:tmpl w:val="9A8431F2"/>
    <w:lvl w:ilvl="0" w:tplc="73EE03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0820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57A47"/>
    <w:multiLevelType w:val="hybridMultilevel"/>
    <w:tmpl w:val="997C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003A"/>
    <w:multiLevelType w:val="hybridMultilevel"/>
    <w:tmpl w:val="C32A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51E96"/>
    <w:multiLevelType w:val="hybridMultilevel"/>
    <w:tmpl w:val="45005D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84C55"/>
    <w:multiLevelType w:val="hybridMultilevel"/>
    <w:tmpl w:val="2A30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85DC8"/>
    <w:multiLevelType w:val="multilevel"/>
    <w:tmpl w:val="39B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E62534F"/>
    <w:multiLevelType w:val="multilevel"/>
    <w:tmpl w:val="6B0E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21FA3"/>
    <w:rsid w:val="00010A01"/>
    <w:rsid w:val="00062E02"/>
    <w:rsid w:val="000C2436"/>
    <w:rsid w:val="00117010"/>
    <w:rsid w:val="00130884"/>
    <w:rsid w:val="001D5FE5"/>
    <w:rsid w:val="00213F27"/>
    <w:rsid w:val="002335FB"/>
    <w:rsid w:val="002D4665"/>
    <w:rsid w:val="0030318C"/>
    <w:rsid w:val="00304281"/>
    <w:rsid w:val="00316992"/>
    <w:rsid w:val="003526AD"/>
    <w:rsid w:val="003558E2"/>
    <w:rsid w:val="00385993"/>
    <w:rsid w:val="0039202C"/>
    <w:rsid w:val="003C0E64"/>
    <w:rsid w:val="003F7B9F"/>
    <w:rsid w:val="00447D68"/>
    <w:rsid w:val="004A68AB"/>
    <w:rsid w:val="0050688B"/>
    <w:rsid w:val="005901CC"/>
    <w:rsid w:val="005C5313"/>
    <w:rsid w:val="005D0294"/>
    <w:rsid w:val="005E6BA5"/>
    <w:rsid w:val="005F168F"/>
    <w:rsid w:val="00617A8C"/>
    <w:rsid w:val="00621FA3"/>
    <w:rsid w:val="0062672C"/>
    <w:rsid w:val="00633BF4"/>
    <w:rsid w:val="006A057C"/>
    <w:rsid w:val="006D150B"/>
    <w:rsid w:val="006E605B"/>
    <w:rsid w:val="006F19D5"/>
    <w:rsid w:val="007237FB"/>
    <w:rsid w:val="00770752"/>
    <w:rsid w:val="0078720C"/>
    <w:rsid w:val="007E4F03"/>
    <w:rsid w:val="00822FF7"/>
    <w:rsid w:val="008656D0"/>
    <w:rsid w:val="00871E07"/>
    <w:rsid w:val="008E75D7"/>
    <w:rsid w:val="00911316"/>
    <w:rsid w:val="009C2549"/>
    <w:rsid w:val="00A41A89"/>
    <w:rsid w:val="00B65A0A"/>
    <w:rsid w:val="00BA4510"/>
    <w:rsid w:val="00BB1A58"/>
    <w:rsid w:val="00C02A3F"/>
    <w:rsid w:val="00C91DAD"/>
    <w:rsid w:val="00CE253A"/>
    <w:rsid w:val="00CF6C22"/>
    <w:rsid w:val="00D46925"/>
    <w:rsid w:val="00D50CBE"/>
    <w:rsid w:val="00DA1C57"/>
    <w:rsid w:val="00E937E2"/>
    <w:rsid w:val="00EB68EE"/>
    <w:rsid w:val="00ED2600"/>
    <w:rsid w:val="00F26A42"/>
    <w:rsid w:val="00F3152D"/>
    <w:rsid w:val="00FB29DE"/>
    <w:rsid w:val="00FB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A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4A68AB"/>
    <w:pPr>
      <w:keepNext/>
      <w:shd w:val="clear" w:color="auto" w:fill="FFFFFF"/>
      <w:spacing w:before="298"/>
      <w:ind w:firstLine="567"/>
      <w:jc w:val="center"/>
      <w:outlineLvl w:val="0"/>
    </w:pPr>
    <w:rPr>
      <w:b/>
      <w:bCs/>
      <w:color w:val="000000"/>
      <w:spacing w:val="-1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A68AB"/>
    <w:pPr>
      <w:keepNext/>
      <w:shd w:val="clear" w:color="auto" w:fill="FFFFFF"/>
      <w:spacing w:before="6000"/>
      <w:jc w:val="center"/>
      <w:outlineLvl w:val="1"/>
    </w:pPr>
    <w:rPr>
      <w:b/>
      <w:color w:val="000000"/>
      <w:spacing w:val="-5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4A68AB"/>
    <w:pPr>
      <w:keepNext/>
      <w:shd w:val="clear" w:color="auto" w:fill="FFFFFF"/>
      <w:spacing w:before="278" w:line="278" w:lineRule="exact"/>
      <w:ind w:right="38" w:firstLine="567"/>
      <w:outlineLvl w:val="2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8AB"/>
    <w:rPr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A68AB"/>
    <w:rPr>
      <w:b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A68AB"/>
    <w:rPr>
      <w:color w:val="000000"/>
      <w:sz w:val="28"/>
      <w:szCs w:val="28"/>
      <w:shd w:val="clear" w:color="auto" w:fill="FFFFFF"/>
      <w:lang w:eastAsia="ru-RU"/>
    </w:rPr>
  </w:style>
  <w:style w:type="character" w:customStyle="1" w:styleId="hps">
    <w:name w:val="hps"/>
    <w:basedOn w:val="a0"/>
    <w:rsid w:val="00621FA3"/>
    <w:rPr>
      <w:rFonts w:cs="Times New Roman"/>
    </w:rPr>
  </w:style>
  <w:style w:type="paragraph" w:styleId="21">
    <w:name w:val="Body Text 2"/>
    <w:basedOn w:val="a"/>
    <w:link w:val="22"/>
    <w:uiPriority w:val="99"/>
    <w:rsid w:val="00621FA3"/>
    <w:pPr>
      <w:autoSpaceDE/>
      <w:autoSpaceDN/>
      <w:adjustRightInd/>
      <w:spacing w:before="120" w:after="120"/>
      <w:jc w:val="center"/>
    </w:pPr>
    <w:rPr>
      <w:b/>
      <w:sz w:val="36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621FA3"/>
    <w:rPr>
      <w:b/>
      <w:sz w:val="36"/>
      <w:lang w:eastAsia="ru-RU"/>
    </w:rPr>
  </w:style>
  <w:style w:type="character" w:customStyle="1" w:styleId="shorttext">
    <w:name w:val="short_text"/>
    <w:basedOn w:val="a0"/>
    <w:uiPriority w:val="99"/>
    <w:rsid w:val="00621FA3"/>
    <w:rPr>
      <w:rFonts w:cs="Times New Roman"/>
    </w:rPr>
  </w:style>
  <w:style w:type="paragraph" w:styleId="a3">
    <w:name w:val="List Paragraph"/>
    <w:basedOn w:val="a"/>
    <w:uiPriority w:val="34"/>
    <w:qFormat/>
    <w:rsid w:val="00F26A42"/>
    <w:pPr>
      <w:ind w:left="720"/>
      <w:contextualSpacing/>
    </w:pPr>
  </w:style>
  <w:style w:type="paragraph" w:customStyle="1" w:styleId="a4">
    <w:name w:val="Заглавие"/>
    <w:basedOn w:val="a"/>
    <w:next w:val="a5"/>
    <w:rsid w:val="001D5FE5"/>
    <w:pPr>
      <w:keepNext/>
      <w:autoSpaceDE/>
      <w:autoSpaceDN/>
      <w:adjustRightInd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val="uk-UA" w:eastAsia="zh-CN" w:bidi="hi-IN"/>
    </w:rPr>
  </w:style>
  <w:style w:type="paragraph" w:customStyle="1" w:styleId="a6">
    <w:name w:val="Содержимое таблицы"/>
    <w:basedOn w:val="a"/>
    <w:qFormat/>
    <w:rsid w:val="001D5FE5"/>
    <w:pPr>
      <w:suppressLineNumbers/>
      <w:autoSpaceDE/>
      <w:autoSpaceDN/>
      <w:adjustRightInd/>
    </w:pPr>
    <w:rPr>
      <w:rFonts w:ascii="Liberation Serif" w:eastAsia="SimSun" w:hAnsi="Liberation Serif" w:cs="Mangal"/>
      <w:sz w:val="24"/>
      <w:szCs w:val="24"/>
      <w:lang w:val="uk-UA" w:eastAsia="zh-CN" w:bidi="hi-IN"/>
    </w:rPr>
  </w:style>
  <w:style w:type="paragraph" w:styleId="a5">
    <w:name w:val="Body Text"/>
    <w:basedOn w:val="a"/>
    <w:link w:val="a7"/>
    <w:uiPriority w:val="99"/>
    <w:semiHidden/>
    <w:unhideWhenUsed/>
    <w:rsid w:val="001D5FE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D5FE5"/>
    <w:rPr>
      <w:lang w:val="ru-RU" w:eastAsia="ru-RU"/>
    </w:rPr>
  </w:style>
  <w:style w:type="paragraph" w:styleId="a8">
    <w:name w:val="Plain Text"/>
    <w:basedOn w:val="a"/>
    <w:link w:val="a9"/>
    <w:uiPriority w:val="99"/>
    <w:unhideWhenUsed/>
    <w:rsid w:val="000C2436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C2436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920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9202C"/>
    <w:rPr>
      <w:lang w:val="ru-RU" w:eastAsia="ru-RU"/>
    </w:rPr>
  </w:style>
  <w:style w:type="character" w:customStyle="1" w:styleId="tlid-translationtranslation">
    <w:name w:val="tlid-translation translation"/>
    <w:basedOn w:val="a0"/>
    <w:rsid w:val="008E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32E0-4823-41D7-A992-A01705A6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Luda</cp:lastModifiedBy>
  <cp:revision>5</cp:revision>
  <cp:lastPrinted>2019-09-13T11:35:00Z</cp:lastPrinted>
  <dcterms:created xsi:type="dcterms:W3CDTF">2012-11-07T12:15:00Z</dcterms:created>
  <dcterms:modified xsi:type="dcterms:W3CDTF">2019-09-13T11:57:00Z</dcterms:modified>
</cp:coreProperties>
</file>