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41" w:rsidRDefault="00236841" w:rsidP="00236841">
      <w:pPr>
        <w:pStyle w:val="1"/>
        <w:jc w:val="center"/>
        <w:rPr>
          <w:b/>
        </w:rPr>
      </w:pPr>
      <w:r>
        <w:rPr>
          <w:b/>
        </w:rPr>
        <w:t>НАЦІОНАЛЬНИЙ ТЕХНІЧНИЙ УНІВЕРСИТЕТ УКРАЇНИ</w:t>
      </w:r>
    </w:p>
    <w:p w:rsidR="00236841" w:rsidRDefault="00236841" w:rsidP="00236841">
      <w:pPr>
        <w:pStyle w:val="2"/>
      </w:pPr>
      <w:r>
        <w:t>“КИЇВСЬКИЙ ПОЛІТЕХНІЧНИЙ ІНСТИТУТ</w:t>
      </w:r>
    </w:p>
    <w:p w:rsidR="00236841" w:rsidRDefault="00236841" w:rsidP="00236841">
      <w:pPr>
        <w:pStyle w:val="2"/>
      </w:pPr>
      <w:r>
        <w:t>імені ІГОРЯ СІКОРСЬКОГО”</w:t>
      </w:r>
    </w:p>
    <w:p w:rsidR="00236841" w:rsidRDefault="00236841" w:rsidP="00236841">
      <w:pPr>
        <w:jc w:val="center"/>
        <w:rPr>
          <w:b/>
          <w:sz w:val="28"/>
          <w:lang w:val="uk-UA"/>
        </w:rPr>
      </w:pPr>
      <w:r>
        <w:rPr>
          <w:b/>
          <w:sz w:val="28"/>
          <w:lang w:val="uk-UA"/>
        </w:rPr>
        <w:t>ФІЗИКО-ТЕХНІЧНИЙ ІНСТИТУТ</w:t>
      </w:r>
    </w:p>
    <w:p w:rsidR="00236841" w:rsidRDefault="00236841" w:rsidP="00236841">
      <w:pPr>
        <w:jc w:val="center"/>
        <w:rPr>
          <w:b/>
          <w:sz w:val="28"/>
          <w:lang w:val="uk-UA"/>
        </w:rPr>
      </w:pPr>
    </w:p>
    <w:p w:rsidR="00236841" w:rsidRDefault="00236841" w:rsidP="00236841">
      <w:pPr>
        <w:jc w:val="center"/>
        <w:rPr>
          <w:b/>
          <w:sz w:val="28"/>
          <w:lang w:val="uk-UA"/>
        </w:rPr>
      </w:pPr>
      <w:r>
        <w:rPr>
          <w:b/>
          <w:sz w:val="28"/>
          <w:lang w:val="uk-UA"/>
        </w:rPr>
        <w:t>Кафедра інформаційної безпеки</w:t>
      </w:r>
    </w:p>
    <w:p w:rsidR="00236841" w:rsidRDefault="00236841" w:rsidP="00236841">
      <w:pPr>
        <w:jc w:val="center"/>
        <w:rPr>
          <w:b/>
          <w:sz w:val="28"/>
          <w:lang w:val="uk-UA"/>
        </w:rPr>
      </w:pPr>
    </w:p>
    <w:p w:rsidR="00236841" w:rsidRDefault="00236841" w:rsidP="00236841">
      <w:pPr>
        <w:jc w:val="center"/>
        <w:rPr>
          <w:b/>
          <w:sz w:val="28"/>
          <w:lang w:val="uk-UA"/>
        </w:rPr>
      </w:pPr>
    </w:p>
    <w:tbl>
      <w:tblPr>
        <w:tblW w:w="0" w:type="auto"/>
        <w:tblLook w:val="01E0"/>
      </w:tblPr>
      <w:tblGrid>
        <w:gridCol w:w="4927"/>
        <w:gridCol w:w="4928"/>
      </w:tblGrid>
      <w:tr w:rsidR="00236841" w:rsidRPr="00D72FB3" w:rsidTr="004E7D68">
        <w:tc>
          <w:tcPr>
            <w:tcW w:w="4927" w:type="dxa"/>
          </w:tcPr>
          <w:p w:rsidR="00236841" w:rsidRPr="00D72FB3" w:rsidRDefault="00236841" w:rsidP="004E7D68">
            <w:pPr>
              <w:jc w:val="center"/>
              <w:rPr>
                <w:b/>
                <w:sz w:val="28"/>
                <w:lang w:val="uk-UA"/>
              </w:rPr>
            </w:pPr>
          </w:p>
        </w:tc>
        <w:tc>
          <w:tcPr>
            <w:tcW w:w="4928" w:type="dxa"/>
          </w:tcPr>
          <w:p w:rsidR="00236841" w:rsidRPr="00D72FB3" w:rsidRDefault="00236841" w:rsidP="004E7D68">
            <w:pPr>
              <w:rPr>
                <w:b/>
                <w:sz w:val="28"/>
                <w:lang w:val="uk-UA"/>
              </w:rPr>
            </w:pPr>
            <w:r>
              <w:rPr>
                <w:sz w:val="28"/>
                <w:lang w:val="uk-UA"/>
              </w:rPr>
              <w:t xml:space="preserve">    </w:t>
            </w:r>
            <w:r w:rsidRPr="00D72FB3">
              <w:rPr>
                <w:sz w:val="28"/>
                <w:lang w:val="uk-UA"/>
              </w:rPr>
              <w:t>ЗАТВЕРДЖЕНО</w:t>
            </w:r>
          </w:p>
        </w:tc>
      </w:tr>
      <w:tr w:rsidR="00236841" w:rsidRPr="00D72FB3" w:rsidTr="004E7D68">
        <w:tc>
          <w:tcPr>
            <w:tcW w:w="4927" w:type="dxa"/>
          </w:tcPr>
          <w:p w:rsidR="00236841" w:rsidRPr="00D72FB3" w:rsidRDefault="00236841" w:rsidP="004E7D68">
            <w:pPr>
              <w:jc w:val="center"/>
              <w:rPr>
                <w:b/>
                <w:sz w:val="28"/>
                <w:lang w:val="uk-UA"/>
              </w:rPr>
            </w:pPr>
          </w:p>
        </w:tc>
        <w:tc>
          <w:tcPr>
            <w:tcW w:w="4928" w:type="dxa"/>
          </w:tcPr>
          <w:p w:rsidR="00236841" w:rsidRPr="00D72FB3" w:rsidRDefault="00236841" w:rsidP="004E7D68">
            <w:pPr>
              <w:rPr>
                <w:sz w:val="28"/>
                <w:szCs w:val="28"/>
                <w:lang w:val="uk-UA"/>
              </w:rPr>
            </w:pPr>
            <w:r>
              <w:rPr>
                <w:sz w:val="28"/>
                <w:szCs w:val="28"/>
                <w:lang w:val="uk-UA"/>
              </w:rPr>
              <w:t xml:space="preserve">    </w:t>
            </w:r>
            <w:proofErr w:type="spellStart"/>
            <w:r w:rsidRPr="00D72FB3">
              <w:rPr>
                <w:sz w:val="28"/>
                <w:szCs w:val="28"/>
              </w:rPr>
              <w:t>Вченою</w:t>
            </w:r>
            <w:proofErr w:type="spellEnd"/>
            <w:r w:rsidRPr="00D72FB3">
              <w:rPr>
                <w:sz w:val="28"/>
                <w:szCs w:val="28"/>
              </w:rPr>
              <w:t xml:space="preserve"> радою</w:t>
            </w:r>
          </w:p>
          <w:p w:rsidR="00236841" w:rsidRPr="00D72FB3" w:rsidRDefault="00236841" w:rsidP="004E7D68">
            <w:pPr>
              <w:rPr>
                <w:sz w:val="28"/>
                <w:szCs w:val="28"/>
                <w:lang w:val="uk-UA"/>
              </w:rPr>
            </w:pPr>
            <w:r>
              <w:rPr>
                <w:sz w:val="28"/>
                <w:szCs w:val="28"/>
                <w:lang w:val="uk-UA"/>
              </w:rPr>
              <w:t xml:space="preserve">    </w:t>
            </w:r>
            <w:r w:rsidRPr="00D72FB3">
              <w:rPr>
                <w:sz w:val="28"/>
                <w:szCs w:val="28"/>
                <w:lang w:val="uk-UA"/>
              </w:rPr>
              <w:t>Фізико-технічного інституту</w:t>
            </w:r>
          </w:p>
          <w:p w:rsidR="00236841" w:rsidRPr="00D72FB3" w:rsidRDefault="00236841" w:rsidP="004E7D68">
            <w:pPr>
              <w:rPr>
                <w:sz w:val="28"/>
                <w:lang w:val="uk-UA"/>
              </w:rPr>
            </w:pPr>
            <w:r>
              <w:rPr>
                <w:sz w:val="28"/>
                <w:lang w:val="uk-UA"/>
              </w:rPr>
              <w:t xml:space="preserve">    </w:t>
            </w:r>
            <w:r w:rsidR="00E73C30">
              <w:rPr>
                <w:sz w:val="28"/>
                <w:lang w:val="uk-UA"/>
              </w:rPr>
              <w:t>Д</w:t>
            </w:r>
            <w:r w:rsidRPr="00D72FB3">
              <w:rPr>
                <w:sz w:val="28"/>
                <w:lang w:val="uk-UA"/>
              </w:rPr>
              <w:t>иректор ФТІ</w:t>
            </w:r>
          </w:p>
          <w:p w:rsidR="00236841" w:rsidRPr="00D72FB3" w:rsidRDefault="00236841" w:rsidP="004E7D68">
            <w:pPr>
              <w:jc w:val="center"/>
              <w:rPr>
                <w:sz w:val="28"/>
                <w:lang w:val="uk-UA"/>
              </w:rPr>
            </w:pPr>
          </w:p>
          <w:p w:rsidR="00236841" w:rsidRPr="00D72FB3" w:rsidRDefault="00592332" w:rsidP="00592332">
            <w:pPr>
              <w:rPr>
                <w:sz w:val="28"/>
                <w:lang w:val="uk-UA"/>
              </w:rPr>
            </w:pPr>
            <w:r>
              <w:rPr>
                <w:sz w:val="28"/>
                <w:lang w:val="uk-UA"/>
              </w:rPr>
              <w:t xml:space="preserve">    _______________ </w:t>
            </w:r>
            <w:r w:rsidR="00236841" w:rsidRPr="00D72FB3">
              <w:rPr>
                <w:sz w:val="28"/>
                <w:lang w:val="uk-UA"/>
              </w:rPr>
              <w:t xml:space="preserve"> </w:t>
            </w:r>
            <w:r w:rsidR="00E73C30">
              <w:rPr>
                <w:sz w:val="28"/>
                <w:lang w:val="uk-UA"/>
              </w:rPr>
              <w:t>О.М.Новіков</w:t>
            </w:r>
          </w:p>
          <w:p w:rsidR="00592332" w:rsidRDefault="00592332" w:rsidP="00592332">
            <w:pPr>
              <w:jc w:val="center"/>
              <w:rPr>
                <w:sz w:val="28"/>
                <w:lang w:val="uk-UA"/>
              </w:rPr>
            </w:pPr>
          </w:p>
          <w:p w:rsidR="00236841" w:rsidRPr="00D72FB3" w:rsidRDefault="00236841" w:rsidP="00E73C30">
            <w:pPr>
              <w:jc w:val="center"/>
              <w:rPr>
                <w:b/>
                <w:sz w:val="28"/>
                <w:szCs w:val="28"/>
                <w:lang w:val="uk-UA"/>
              </w:rPr>
            </w:pPr>
            <w:r w:rsidRPr="00D72FB3">
              <w:rPr>
                <w:sz w:val="28"/>
                <w:lang w:val="uk-UA"/>
              </w:rPr>
              <w:t xml:space="preserve">Протокол </w:t>
            </w:r>
            <w:r w:rsidRPr="00592332">
              <w:rPr>
                <w:sz w:val="28"/>
                <w:lang w:val="uk-UA"/>
              </w:rPr>
              <w:t>№ 1</w:t>
            </w:r>
            <w:r w:rsidR="00E73C30">
              <w:rPr>
                <w:sz w:val="28"/>
                <w:lang w:val="uk-UA"/>
              </w:rPr>
              <w:t>4</w:t>
            </w:r>
            <w:r w:rsidRPr="00592332">
              <w:rPr>
                <w:sz w:val="28"/>
                <w:lang w:val="uk-UA"/>
              </w:rPr>
              <w:t>/2018 від</w:t>
            </w:r>
            <w:r>
              <w:rPr>
                <w:sz w:val="28"/>
                <w:lang w:val="uk-UA"/>
              </w:rPr>
              <w:t xml:space="preserve"> </w:t>
            </w:r>
            <w:r w:rsidR="00592332">
              <w:rPr>
                <w:sz w:val="28"/>
                <w:lang w:val="uk-UA"/>
              </w:rPr>
              <w:t>2</w:t>
            </w:r>
            <w:r w:rsidR="00E73C30">
              <w:rPr>
                <w:sz w:val="28"/>
                <w:lang w:val="uk-UA"/>
              </w:rPr>
              <w:t>3</w:t>
            </w:r>
            <w:r>
              <w:rPr>
                <w:sz w:val="28"/>
                <w:lang w:val="uk-UA"/>
              </w:rPr>
              <w:t>.12.201</w:t>
            </w:r>
            <w:r w:rsidR="00E73C30">
              <w:rPr>
                <w:sz w:val="28"/>
                <w:lang w:val="uk-UA"/>
              </w:rPr>
              <w:t>9</w:t>
            </w:r>
            <w:r>
              <w:rPr>
                <w:sz w:val="28"/>
                <w:lang w:val="uk-UA"/>
              </w:rPr>
              <w:t xml:space="preserve"> </w:t>
            </w:r>
            <w:r w:rsidRPr="00D72FB3">
              <w:rPr>
                <w:sz w:val="28"/>
              </w:rPr>
              <w:t>р.</w:t>
            </w:r>
          </w:p>
        </w:tc>
      </w:tr>
      <w:tr w:rsidR="00236841" w:rsidRPr="00D72FB3" w:rsidTr="004E7D68">
        <w:tc>
          <w:tcPr>
            <w:tcW w:w="4927" w:type="dxa"/>
          </w:tcPr>
          <w:p w:rsidR="00236841" w:rsidRPr="00D72FB3" w:rsidRDefault="00236841" w:rsidP="004E7D68">
            <w:pPr>
              <w:jc w:val="center"/>
              <w:rPr>
                <w:b/>
                <w:sz w:val="28"/>
                <w:lang w:val="uk-UA"/>
              </w:rPr>
            </w:pPr>
          </w:p>
        </w:tc>
        <w:tc>
          <w:tcPr>
            <w:tcW w:w="4928" w:type="dxa"/>
          </w:tcPr>
          <w:p w:rsidR="00236841" w:rsidRPr="00D72FB3" w:rsidRDefault="00236841" w:rsidP="004E7D68">
            <w:pPr>
              <w:jc w:val="center"/>
              <w:rPr>
                <w:sz w:val="28"/>
                <w:szCs w:val="28"/>
              </w:rPr>
            </w:pPr>
          </w:p>
        </w:tc>
      </w:tr>
    </w:tbl>
    <w:p w:rsidR="00236841" w:rsidRDefault="00236841" w:rsidP="00236841">
      <w:pPr>
        <w:ind w:left="2880" w:firstLine="720"/>
        <w:jc w:val="center"/>
        <w:rPr>
          <w:sz w:val="28"/>
          <w:lang w:val="uk-UA"/>
        </w:rPr>
      </w:pPr>
    </w:p>
    <w:p w:rsidR="00236841" w:rsidRDefault="00236841" w:rsidP="00236841">
      <w:pPr>
        <w:ind w:left="2880" w:firstLine="720"/>
        <w:jc w:val="center"/>
        <w:rPr>
          <w:sz w:val="28"/>
          <w:lang w:val="uk-UA"/>
        </w:rPr>
      </w:pPr>
    </w:p>
    <w:p w:rsidR="00236841" w:rsidRDefault="00236841" w:rsidP="00236841">
      <w:pPr>
        <w:ind w:left="2880" w:firstLine="720"/>
        <w:jc w:val="center"/>
        <w:rPr>
          <w:sz w:val="28"/>
          <w:lang w:val="uk-UA"/>
        </w:rPr>
      </w:pPr>
    </w:p>
    <w:p w:rsidR="00236841" w:rsidRDefault="00236841" w:rsidP="00236841">
      <w:pPr>
        <w:ind w:left="2880" w:firstLine="720"/>
        <w:jc w:val="center"/>
        <w:rPr>
          <w:sz w:val="28"/>
          <w:lang w:val="uk-UA"/>
        </w:rPr>
      </w:pPr>
    </w:p>
    <w:p w:rsidR="00236841" w:rsidRPr="006700D1" w:rsidRDefault="00236841" w:rsidP="00236841">
      <w:pPr>
        <w:pStyle w:val="4"/>
        <w:rPr>
          <w:b/>
          <w:sz w:val="40"/>
          <w:szCs w:val="40"/>
        </w:rPr>
      </w:pPr>
      <w:r w:rsidRPr="006700D1">
        <w:rPr>
          <w:b/>
          <w:sz w:val="40"/>
          <w:szCs w:val="40"/>
        </w:rPr>
        <w:t xml:space="preserve">ПРОГРАМА </w:t>
      </w:r>
      <w:r>
        <w:rPr>
          <w:b/>
          <w:sz w:val="40"/>
          <w:szCs w:val="40"/>
        </w:rPr>
        <w:t xml:space="preserve">ПЕРЕДДИПЛОМНОЇ </w:t>
      </w:r>
      <w:r w:rsidRPr="006700D1">
        <w:rPr>
          <w:b/>
          <w:sz w:val="40"/>
          <w:szCs w:val="40"/>
        </w:rPr>
        <w:t>ПРАКТИКИ</w:t>
      </w:r>
    </w:p>
    <w:p w:rsidR="00236841" w:rsidRDefault="00236841" w:rsidP="00236841">
      <w:pPr>
        <w:ind w:firstLine="720"/>
        <w:jc w:val="center"/>
        <w:rPr>
          <w:sz w:val="28"/>
          <w:lang w:val="uk-UA"/>
        </w:rPr>
      </w:pPr>
    </w:p>
    <w:p w:rsidR="00236841" w:rsidRDefault="00236841" w:rsidP="00236841">
      <w:pPr>
        <w:ind w:left="720"/>
        <w:rPr>
          <w:sz w:val="28"/>
          <w:lang w:val="uk-UA"/>
        </w:rPr>
      </w:pPr>
      <w:r>
        <w:rPr>
          <w:sz w:val="28"/>
          <w:lang w:val="uk-UA"/>
        </w:rPr>
        <w:t xml:space="preserve">для студентів 2-го курсу другого (магістерського) рівня вищої освіти </w:t>
      </w:r>
      <w:r w:rsidR="00F40ADD">
        <w:rPr>
          <w:sz w:val="28"/>
          <w:lang w:val="uk-UA"/>
        </w:rPr>
        <w:t xml:space="preserve">за освітньо-професійною програмою підготовки </w:t>
      </w:r>
      <w:r>
        <w:rPr>
          <w:sz w:val="28"/>
          <w:lang w:val="uk-UA"/>
        </w:rPr>
        <w:t xml:space="preserve">спеціальностей: </w:t>
      </w:r>
    </w:p>
    <w:p w:rsidR="00592332" w:rsidRDefault="00592332" w:rsidP="00236841">
      <w:pPr>
        <w:ind w:left="1440" w:firstLine="720"/>
        <w:rPr>
          <w:sz w:val="28"/>
          <w:lang w:val="uk-UA"/>
        </w:rPr>
      </w:pPr>
    </w:p>
    <w:p w:rsidR="00236841" w:rsidRDefault="00236841" w:rsidP="00236841">
      <w:pPr>
        <w:ind w:left="1440" w:firstLine="720"/>
        <w:rPr>
          <w:sz w:val="28"/>
          <w:lang w:val="uk-UA"/>
        </w:rPr>
      </w:pPr>
      <w:r>
        <w:rPr>
          <w:sz w:val="28"/>
          <w:lang w:val="uk-UA"/>
        </w:rPr>
        <w:t xml:space="preserve">113 Прикладна математика </w:t>
      </w:r>
    </w:p>
    <w:p w:rsidR="00236841" w:rsidRDefault="00236841" w:rsidP="00236841">
      <w:pPr>
        <w:ind w:left="1440" w:firstLine="720"/>
        <w:rPr>
          <w:sz w:val="28"/>
          <w:lang w:val="uk-UA"/>
        </w:rPr>
      </w:pPr>
      <w:r>
        <w:rPr>
          <w:sz w:val="28"/>
          <w:lang w:val="uk-UA"/>
        </w:rPr>
        <w:t>125 Кібербезпека</w:t>
      </w:r>
    </w:p>
    <w:p w:rsidR="00236841" w:rsidRDefault="00236841" w:rsidP="00236841">
      <w:pPr>
        <w:ind w:firstLine="720"/>
        <w:jc w:val="center"/>
        <w:rPr>
          <w:sz w:val="28"/>
          <w:lang w:val="uk-UA"/>
        </w:rPr>
      </w:pPr>
    </w:p>
    <w:p w:rsidR="00236841" w:rsidRDefault="00236841" w:rsidP="00236841">
      <w:pPr>
        <w:ind w:firstLine="720"/>
        <w:jc w:val="center"/>
        <w:rPr>
          <w:sz w:val="28"/>
          <w:lang w:val="uk-UA"/>
        </w:rPr>
      </w:pPr>
    </w:p>
    <w:p w:rsidR="00236841" w:rsidRDefault="00236841" w:rsidP="00236841">
      <w:pPr>
        <w:ind w:firstLine="720"/>
        <w:jc w:val="center"/>
        <w:rPr>
          <w:sz w:val="28"/>
          <w:lang w:val="uk-UA"/>
        </w:rPr>
      </w:pPr>
    </w:p>
    <w:p w:rsidR="00236841" w:rsidRDefault="00236841" w:rsidP="00236841">
      <w:pPr>
        <w:ind w:firstLine="720"/>
        <w:jc w:val="center"/>
        <w:rPr>
          <w:sz w:val="28"/>
          <w:lang w:val="uk-UA"/>
        </w:rPr>
      </w:pPr>
    </w:p>
    <w:p w:rsidR="00236841" w:rsidRDefault="00236841" w:rsidP="00236841">
      <w:pPr>
        <w:ind w:firstLine="720"/>
        <w:jc w:val="center"/>
        <w:rPr>
          <w:sz w:val="28"/>
          <w:lang w:val="uk-UA"/>
        </w:rPr>
      </w:pPr>
    </w:p>
    <w:tbl>
      <w:tblPr>
        <w:tblW w:w="0" w:type="auto"/>
        <w:tblLook w:val="01E0"/>
      </w:tblPr>
      <w:tblGrid>
        <w:gridCol w:w="4927"/>
        <w:gridCol w:w="4928"/>
      </w:tblGrid>
      <w:tr w:rsidR="00236841" w:rsidRPr="00D72FB3" w:rsidTr="004E7D68">
        <w:tc>
          <w:tcPr>
            <w:tcW w:w="4927" w:type="dxa"/>
          </w:tcPr>
          <w:p w:rsidR="00236841" w:rsidRPr="00D72FB3" w:rsidRDefault="00236841" w:rsidP="004E7D68">
            <w:pPr>
              <w:jc w:val="center"/>
              <w:rPr>
                <w:sz w:val="28"/>
                <w:lang w:val="uk-UA"/>
              </w:rPr>
            </w:pPr>
          </w:p>
        </w:tc>
        <w:tc>
          <w:tcPr>
            <w:tcW w:w="4928" w:type="dxa"/>
          </w:tcPr>
          <w:p w:rsidR="00236841" w:rsidRPr="00D72FB3" w:rsidRDefault="00236841" w:rsidP="004E7D68">
            <w:pPr>
              <w:jc w:val="center"/>
              <w:rPr>
                <w:sz w:val="24"/>
                <w:szCs w:val="24"/>
                <w:lang w:val="uk-UA"/>
              </w:rPr>
            </w:pPr>
            <w:r w:rsidRPr="00D72FB3">
              <w:rPr>
                <w:sz w:val="24"/>
                <w:szCs w:val="24"/>
                <w:lang w:val="uk-UA"/>
              </w:rPr>
              <w:t xml:space="preserve">Програму рекомендовано кафедрою </w:t>
            </w:r>
          </w:p>
          <w:p w:rsidR="00236841" w:rsidRPr="00D72FB3" w:rsidRDefault="00236841" w:rsidP="004E7D68">
            <w:pPr>
              <w:rPr>
                <w:sz w:val="24"/>
                <w:szCs w:val="24"/>
                <w:lang w:val="uk-UA"/>
              </w:rPr>
            </w:pPr>
            <w:r w:rsidRPr="00D72FB3">
              <w:rPr>
                <w:sz w:val="24"/>
                <w:szCs w:val="24"/>
                <w:lang w:val="uk-UA"/>
              </w:rPr>
              <w:t xml:space="preserve">        інформаційної безпеки</w:t>
            </w:r>
          </w:p>
        </w:tc>
      </w:tr>
      <w:tr w:rsidR="00236841" w:rsidRPr="00D72FB3" w:rsidTr="004E7D68">
        <w:tc>
          <w:tcPr>
            <w:tcW w:w="4927" w:type="dxa"/>
          </w:tcPr>
          <w:p w:rsidR="00236841" w:rsidRPr="00D72FB3" w:rsidRDefault="00236841" w:rsidP="004E7D68">
            <w:pPr>
              <w:jc w:val="center"/>
              <w:rPr>
                <w:sz w:val="28"/>
                <w:lang w:val="uk-UA"/>
              </w:rPr>
            </w:pPr>
          </w:p>
        </w:tc>
        <w:tc>
          <w:tcPr>
            <w:tcW w:w="4928" w:type="dxa"/>
          </w:tcPr>
          <w:p w:rsidR="00236841" w:rsidRPr="00D72FB3" w:rsidRDefault="00236841" w:rsidP="00E73C30">
            <w:pPr>
              <w:rPr>
                <w:sz w:val="24"/>
                <w:szCs w:val="24"/>
                <w:lang w:val="uk-UA"/>
              </w:rPr>
            </w:pPr>
            <w:r w:rsidRPr="00D72FB3">
              <w:rPr>
                <w:sz w:val="24"/>
                <w:szCs w:val="24"/>
                <w:lang w:val="uk-UA"/>
              </w:rPr>
              <w:t xml:space="preserve">        Протокол № </w:t>
            </w:r>
            <w:r>
              <w:rPr>
                <w:sz w:val="28"/>
                <w:lang w:val="uk-UA"/>
              </w:rPr>
              <w:t>1</w:t>
            </w:r>
            <w:r w:rsidR="00E73C30">
              <w:rPr>
                <w:sz w:val="28"/>
                <w:lang w:val="uk-UA"/>
              </w:rPr>
              <w:t>6</w:t>
            </w:r>
            <w:r>
              <w:rPr>
                <w:sz w:val="28"/>
                <w:lang w:val="uk-UA"/>
              </w:rPr>
              <w:t>/201</w:t>
            </w:r>
            <w:r w:rsidR="00E73C30">
              <w:rPr>
                <w:sz w:val="28"/>
                <w:lang w:val="uk-UA"/>
              </w:rPr>
              <w:t>9</w:t>
            </w:r>
            <w:r>
              <w:rPr>
                <w:sz w:val="28"/>
                <w:lang w:val="uk-UA"/>
              </w:rPr>
              <w:t xml:space="preserve"> </w:t>
            </w:r>
            <w:r w:rsidRPr="00D72FB3">
              <w:rPr>
                <w:sz w:val="24"/>
                <w:szCs w:val="24"/>
                <w:lang w:val="uk-UA"/>
              </w:rPr>
              <w:t xml:space="preserve"> від </w:t>
            </w:r>
            <w:r>
              <w:rPr>
                <w:sz w:val="24"/>
                <w:szCs w:val="24"/>
                <w:lang w:val="uk-UA"/>
              </w:rPr>
              <w:t>1</w:t>
            </w:r>
            <w:r w:rsidR="00E73C30">
              <w:rPr>
                <w:sz w:val="24"/>
                <w:szCs w:val="24"/>
                <w:lang w:val="uk-UA"/>
              </w:rPr>
              <w:t>8</w:t>
            </w:r>
            <w:r>
              <w:rPr>
                <w:sz w:val="24"/>
                <w:szCs w:val="24"/>
                <w:lang w:val="uk-UA"/>
              </w:rPr>
              <w:t>.12.201</w:t>
            </w:r>
            <w:r w:rsidR="00E73C30">
              <w:rPr>
                <w:sz w:val="24"/>
                <w:szCs w:val="24"/>
                <w:lang w:val="uk-UA"/>
              </w:rPr>
              <w:t>9</w:t>
            </w:r>
            <w:r>
              <w:rPr>
                <w:sz w:val="24"/>
                <w:szCs w:val="24"/>
                <w:lang w:val="uk-UA"/>
              </w:rPr>
              <w:t xml:space="preserve"> </w:t>
            </w:r>
            <w:r w:rsidRPr="00D72FB3">
              <w:rPr>
                <w:sz w:val="24"/>
                <w:szCs w:val="24"/>
                <w:lang w:val="uk-UA"/>
              </w:rPr>
              <w:t>р.</w:t>
            </w:r>
          </w:p>
        </w:tc>
      </w:tr>
      <w:tr w:rsidR="00236841" w:rsidRPr="00D72FB3" w:rsidTr="004E7D68">
        <w:tc>
          <w:tcPr>
            <w:tcW w:w="4927" w:type="dxa"/>
          </w:tcPr>
          <w:p w:rsidR="00236841" w:rsidRPr="00D72FB3" w:rsidRDefault="00236841" w:rsidP="004E7D68">
            <w:pPr>
              <w:jc w:val="center"/>
              <w:rPr>
                <w:sz w:val="28"/>
                <w:lang w:val="uk-UA"/>
              </w:rPr>
            </w:pPr>
          </w:p>
        </w:tc>
        <w:tc>
          <w:tcPr>
            <w:tcW w:w="4928" w:type="dxa"/>
          </w:tcPr>
          <w:p w:rsidR="00236841" w:rsidRPr="00D72FB3" w:rsidRDefault="00236841" w:rsidP="004E7D68">
            <w:pPr>
              <w:jc w:val="center"/>
              <w:rPr>
                <w:sz w:val="24"/>
                <w:szCs w:val="24"/>
                <w:lang w:val="uk-UA"/>
              </w:rPr>
            </w:pPr>
          </w:p>
        </w:tc>
      </w:tr>
      <w:tr w:rsidR="00236841" w:rsidRPr="000010D0" w:rsidTr="004E7D68">
        <w:tc>
          <w:tcPr>
            <w:tcW w:w="4927" w:type="dxa"/>
          </w:tcPr>
          <w:p w:rsidR="00236841" w:rsidRPr="00D72FB3" w:rsidRDefault="00236841" w:rsidP="004E7D68">
            <w:pPr>
              <w:jc w:val="center"/>
              <w:rPr>
                <w:sz w:val="28"/>
                <w:lang w:val="uk-UA"/>
              </w:rPr>
            </w:pPr>
          </w:p>
        </w:tc>
        <w:tc>
          <w:tcPr>
            <w:tcW w:w="4928" w:type="dxa"/>
          </w:tcPr>
          <w:p w:rsidR="00236841" w:rsidRPr="00D72FB3" w:rsidRDefault="00236841" w:rsidP="004E7D68">
            <w:pPr>
              <w:jc w:val="center"/>
              <w:rPr>
                <w:sz w:val="24"/>
                <w:szCs w:val="24"/>
                <w:lang w:val="uk-UA"/>
              </w:rPr>
            </w:pPr>
            <w:r w:rsidRPr="00D72FB3">
              <w:rPr>
                <w:sz w:val="24"/>
                <w:szCs w:val="24"/>
                <w:lang w:val="uk-UA"/>
              </w:rPr>
              <w:t xml:space="preserve"> </w:t>
            </w:r>
            <w:proofErr w:type="spellStart"/>
            <w:r>
              <w:rPr>
                <w:sz w:val="24"/>
                <w:szCs w:val="24"/>
                <w:lang w:val="uk-UA"/>
              </w:rPr>
              <w:t>В.о</w:t>
            </w:r>
            <w:proofErr w:type="spellEnd"/>
            <w:r>
              <w:rPr>
                <w:sz w:val="24"/>
                <w:szCs w:val="24"/>
                <w:lang w:val="uk-UA"/>
              </w:rPr>
              <w:t>. з</w:t>
            </w:r>
            <w:r w:rsidRPr="00D72FB3">
              <w:rPr>
                <w:sz w:val="24"/>
                <w:szCs w:val="24"/>
                <w:lang w:val="uk-UA"/>
              </w:rPr>
              <w:t>авідуюч</w:t>
            </w:r>
            <w:r>
              <w:rPr>
                <w:sz w:val="24"/>
                <w:szCs w:val="24"/>
                <w:lang w:val="uk-UA"/>
              </w:rPr>
              <w:t>ого</w:t>
            </w:r>
            <w:r w:rsidRPr="00D72FB3">
              <w:rPr>
                <w:sz w:val="24"/>
                <w:szCs w:val="24"/>
                <w:lang w:val="uk-UA"/>
              </w:rPr>
              <w:t xml:space="preserve"> кафедрою інформаційної</w:t>
            </w:r>
          </w:p>
          <w:p w:rsidR="00236841" w:rsidRPr="00D72FB3" w:rsidRDefault="00236841" w:rsidP="004E7D68">
            <w:pPr>
              <w:rPr>
                <w:sz w:val="24"/>
                <w:szCs w:val="24"/>
                <w:lang w:val="uk-UA"/>
              </w:rPr>
            </w:pPr>
            <w:r>
              <w:rPr>
                <w:sz w:val="24"/>
                <w:szCs w:val="24"/>
                <w:lang w:val="uk-UA"/>
              </w:rPr>
              <w:t xml:space="preserve">  </w:t>
            </w:r>
            <w:r w:rsidRPr="00D72FB3">
              <w:rPr>
                <w:sz w:val="24"/>
                <w:szCs w:val="24"/>
                <w:lang w:val="uk-UA"/>
              </w:rPr>
              <w:t xml:space="preserve">безпеки </w:t>
            </w:r>
          </w:p>
          <w:p w:rsidR="00236841" w:rsidRPr="00D72FB3" w:rsidRDefault="00236841" w:rsidP="004E7D68">
            <w:pPr>
              <w:jc w:val="center"/>
              <w:rPr>
                <w:sz w:val="24"/>
                <w:szCs w:val="24"/>
                <w:lang w:val="uk-UA"/>
              </w:rPr>
            </w:pPr>
          </w:p>
          <w:p w:rsidR="00236841" w:rsidRPr="00D72FB3" w:rsidRDefault="00592332" w:rsidP="00592332">
            <w:pPr>
              <w:ind w:right="-284"/>
              <w:rPr>
                <w:sz w:val="24"/>
                <w:szCs w:val="24"/>
                <w:lang w:val="uk-UA"/>
              </w:rPr>
            </w:pPr>
            <w:r>
              <w:rPr>
                <w:sz w:val="24"/>
                <w:szCs w:val="24"/>
                <w:lang w:val="uk-UA"/>
              </w:rPr>
              <w:t xml:space="preserve"> </w:t>
            </w:r>
            <w:r>
              <w:rPr>
                <w:sz w:val="28"/>
                <w:lang w:val="uk-UA"/>
              </w:rPr>
              <w:t>_______________</w:t>
            </w:r>
            <w:r w:rsidR="00236841" w:rsidRPr="00D72FB3">
              <w:rPr>
                <w:sz w:val="24"/>
                <w:szCs w:val="24"/>
                <w:lang w:val="uk-UA"/>
              </w:rPr>
              <w:t xml:space="preserve">  </w:t>
            </w:r>
            <w:r w:rsidR="00236841" w:rsidRPr="00BE6CBE">
              <w:rPr>
                <w:sz w:val="24"/>
                <w:szCs w:val="24"/>
                <w:lang w:val="uk-UA"/>
              </w:rPr>
              <w:t xml:space="preserve">     </w:t>
            </w:r>
            <w:r w:rsidR="00236841">
              <w:rPr>
                <w:sz w:val="24"/>
                <w:szCs w:val="24"/>
                <w:lang w:val="uk-UA"/>
              </w:rPr>
              <w:t>М.В.Грайворонський</w:t>
            </w:r>
          </w:p>
          <w:p w:rsidR="00236841" w:rsidRPr="00D72FB3" w:rsidRDefault="00236841" w:rsidP="004E7D68">
            <w:pPr>
              <w:jc w:val="center"/>
              <w:rPr>
                <w:sz w:val="24"/>
                <w:szCs w:val="24"/>
                <w:lang w:val="uk-UA"/>
              </w:rPr>
            </w:pPr>
          </w:p>
        </w:tc>
      </w:tr>
    </w:tbl>
    <w:p w:rsidR="00236841" w:rsidRDefault="00236841" w:rsidP="00236841">
      <w:pPr>
        <w:ind w:firstLine="720"/>
        <w:jc w:val="center"/>
        <w:rPr>
          <w:sz w:val="28"/>
          <w:lang w:val="uk-UA"/>
        </w:rPr>
      </w:pPr>
    </w:p>
    <w:p w:rsidR="00236841" w:rsidRDefault="00236841" w:rsidP="00236841">
      <w:pPr>
        <w:ind w:left="3600" w:firstLine="720"/>
        <w:rPr>
          <w:sz w:val="28"/>
          <w:lang w:val="uk-UA"/>
        </w:rPr>
      </w:pPr>
    </w:p>
    <w:p w:rsidR="00236841" w:rsidRDefault="00236841" w:rsidP="00236841">
      <w:pPr>
        <w:ind w:left="3600" w:firstLine="720"/>
        <w:rPr>
          <w:sz w:val="28"/>
          <w:lang w:val="uk-UA"/>
        </w:rPr>
      </w:pPr>
    </w:p>
    <w:p w:rsidR="00236841" w:rsidRPr="00F25BE5" w:rsidRDefault="00236841" w:rsidP="00236841">
      <w:pPr>
        <w:ind w:left="3600" w:firstLine="720"/>
        <w:rPr>
          <w:sz w:val="28"/>
          <w:lang w:val="uk-UA"/>
        </w:rPr>
      </w:pPr>
      <w:r w:rsidRPr="00F25BE5">
        <w:rPr>
          <w:sz w:val="28"/>
          <w:lang w:val="uk-UA"/>
        </w:rPr>
        <w:t>Київ 20</w:t>
      </w:r>
      <w:r>
        <w:rPr>
          <w:sz w:val="28"/>
          <w:lang w:val="uk-UA"/>
        </w:rPr>
        <w:t>1</w:t>
      </w:r>
      <w:r w:rsidR="00E73C30">
        <w:rPr>
          <w:sz w:val="28"/>
          <w:lang w:val="uk-UA"/>
        </w:rPr>
        <w:t>9</w:t>
      </w:r>
      <w:r>
        <w:rPr>
          <w:sz w:val="28"/>
          <w:lang w:val="uk-UA"/>
        </w:rPr>
        <w:t xml:space="preserve"> </w:t>
      </w:r>
      <w:r w:rsidRPr="00F25BE5">
        <w:rPr>
          <w:sz w:val="28"/>
          <w:lang w:val="uk-UA"/>
        </w:rPr>
        <w:t>р.</w:t>
      </w:r>
    </w:p>
    <w:p w:rsidR="00BE6CBE" w:rsidRPr="00AE6F4E" w:rsidRDefault="00BE6CBE" w:rsidP="00BE6CBE">
      <w:pPr>
        <w:widowControl w:val="0"/>
        <w:jc w:val="center"/>
        <w:rPr>
          <w:b/>
          <w:sz w:val="28"/>
          <w:szCs w:val="28"/>
          <w:lang w:val="uk-UA"/>
        </w:rPr>
      </w:pPr>
      <w:r w:rsidRPr="00AE6F4E">
        <w:rPr>
          <w:b/>
          <w:sz w:val="28"/>
          <w:szCs w:val="28"/>
          <w:lang w:val="uk-UA"/>
        </w:rPr>
        <w:lastRenderedPageBreak/>
        <w:t>ЗМІСТ</w:t>
      </w:r>
    </w:p>
    <w:p w:rsidR="00BE6CBE" w:rsidRPr="00AE6F4E" w:rsidRDefault="00BE6CBE" w:rsidP="00BE6CBE">
      <w:pPr>
        <w:widowControl w:val="0"/>
        <w:jc w:val="center"/>
        <w:rPr>
          <w:b/>
          <w:sz w:val="28"/>
          <w:szCs w:val="28"/>
          <w:lang w:val="uk-UA"/>
        </w:rPr>
      </w:pPr>
    </w:p>
    <w:tbl>
      <w:tblPr>
        <w:tblW w:w="9804" w:type="dxa"/>
        <w:tblLayout w:type="fixed"/>
        <w:tblLook w:val="01E0"/>
      </w:tblPr>
      <w:tblGrid>
        <w:gridCol w:w="392"/>
        <w:gridCol w:w="8788"/>
        <w:gridCol w:w="426"/>
        <w:gridCol w:w="198"/>
      </w:tblGrid>
      <w:tr w:rsidR="00BE6CBE" w:rsidRPr="00AE6F4E" w:rsidTr="0094785A">
        <w:tc>
          <w:tcPr>
            <w:tcW w:w="392" w:type="dxa"/>
          </w:tcPr>
          <w:p w:rsidR="00BE6CBE" w:rsidRPr="00AE6F4E" w:rsidRDefault="00BE6CBE" w:rsidP="0094785A">
            <w:pPr>
              <w:pStyle w:val="11"/>
              <w:widowControl w:val="0"/>
              <w:autoSpaceDE w:val="0"/>
              <w:autoSpaceDN w:val="0"/>
              <w:adjustRightInd w:val="0"/>
              <w:jc w:val="both"/>
              <w:rPr>
                <w:rFonts w:ascii="Times New Roman" w:hAnsi="Times New Roman"/>
                <w:sz w:val="28"/>
                <w:szCs w:val="28"/>
                <w:lang w:val="uk-UA"/>
              </w:rPr>
            </w:pPr>
          </w:p>
        </w:tc>
        <w:tc>
          <w:tcPr>
            <w:tcW w:w="8788" w:type="dxa"/>
          </w:tcPr>
          <w:p w:rsidR="00BE6CBE" w:rsidRPr="00AE6F4E" w:rsidRDefault="00BE6CBE" w:rsidP="0094785A">
            <w:pPr>
              <w:pStyle w:val="11"/>
              <w:widowControl w:val="0"/>
              <w:autoSpaceDE w:val="0"/>
              <w:autoSpaceDN w:val="0"/>
              <w:adjustRightInd w:val="0"/>
              <w:ind w:right="-138"/>
              <w:jc w:val="both"/>
              <w:rPr>
                <w:rFonts w:ascii="Times New Roman" w:hAnsi="Times New Roman"/>
                <w:sz w:val="28"/>
                <w:szCs w:val="28"/>
                <w:lang w:val="uk-UA"/>
              </w:rPr>
            </w:pPr>
          </w:p>
        </w:tc>
        <w:tc>
          <w:tcPr>
            <w:tcW w:w="624" w:type="dxa"/>
            <w:gridSpan w:val="2"/>
          </w:tcPr>
          <w:p w:rsidR="00BE6CBE" w:rsidRPr="00AE6F4E" w:rsidRDefault="00BE6CBE" w:rsidP="0094785A">
            <w:pPr>
              <w:pStyle w:val="11"/>
              <w:widowControl w:val="0"/>
              <w:autoSpaceDE w:val="0"/>
              <w:autoSpaceDN w:val="0"/>
              <w:adjustRightInd w:val="0"/>
              <w:ind w:left="-108"/>
              <w:jc w:val="both"/>
              <w:rPr>
                <w:rFonts w:ascii="Times New Roman" w:hAnsi="Times New Roman"/>
                <w:sz w:val="28"/>
                <w:szCs w:val="28"/>
                <w:lang w:val="uk-UA"/>
              </w:rPr>
            </w:pPr>
          </w:p>
        </w:tc>
      </w:tr>
      <w:tr w:rsidR="00BE6CBE" w:rsidRPr="00AE6F4E" w:rsidTr="0094785A">
        <w:trPr>
          <w:gridAfter w:val="1"/>
          <w:wAfter w:w="198" w:type="dxa"/>
        </w:trPr>
        <w:tc>
          <w:tcPr>
            <w:tcW w:w="392" w:type="dxa"/>
          </w:tcPr>
          <w:p w:rsidR="00BE6CBE" w:rsidRPr="00AE6F4E" w:rsidRDefault="00BE6CBE" w:rsidP="0094785A">
            <w:pPr>
              <w:pStyle w:val="11"/>
              <w:widowControl w:val="0"/>
              <w:autoSpaceDE w:val="0"/>
              <w:autoSpaceDN w:val="0"/>
              <w:adjustRightInd w:val="0"/>
              <w:jc w:val="both"/>
              <w:rPr>
                <w:rFonts w:ascii="Times New Roman" w:hAnsi="Times New Roman"/>
                <w:sz w:val="28"/>
                <w:szCs w:val="28"/>
                <w:lang w:val="uk-UA"/>
              </w:rPr>
            </w:pPr>
          </w:p>
        </w:tc>
        <w:tc>
          <w:tcPr>
            <w:tcW w:w="8788" w:type="dxa"/>
          </w:tcPr>
          <w:p w:rsidR="00BE6CBE" w:rsidRPr="00AE6F4E" w:rsidRDefault="00BE6CBE" w:rsidP="0094785A">
            <w:pPr>
              <w:pStyle w:val="11"/>
              <w:widowControl w:val="0"/>
              <w:autoSpaceDE w:val="0"/>
              <w:autoSpaceDN w:val="0"/>
              <w:adjustRightInd w:val="0"/>
              <w:ind w:right="-138"/>
              <w:jc w:val="both"/>
              <w:rPr>
                <w:rFonts w:ascii="Times New Roman" w:hAnsi="Times New Roman"/>
                <w:sz w:val="28"/>
                <w:szCs w:val="28"/>
                <w:lang w:val="uk-UA"/>
              </w:rPr>
            </w:pPr>
            <w:r w:rsidRPr="00AE6F4E">
              <w:rPr>
                <w:rFonts w:ascii="Times New Roman" w:hAnsi="Times New Roman"/>
                <w:sz w:val="28"/>
                <w:szCs w:val="28"/>
                <w:lang w:val="uk-UA"/>
              </w:rPr>
              <w:t>Вступ………………………………………</w:t>
            </w:r>
            <w:r>
              <w:rPr>
                <w:rFonts w:ascii="Times New Roman" w:hAnsi="Times New Roman"/>
                <w:sz w:val="28"/>
                <w:szCs w:val="28"/>
                <w:lang w:val="uk-UA"/>
              </w:rPr>
              <w:t>…</w:t>
            </w:r>
            <w:r w:rsidRPr="00AE6F4E">
              <w:rPr>
                <w:rFonts w:ascii="Times New Roman" w:hAnsi="Times New Roman"/>
                <w:sz w:val="28"/>
                <w:szCs w:val="28"/>
                <w:lang w:val="uk-UA"/>
              </w:rPr>
              <w:t>………………………</w:t>
            </w:r>
            <w:r>
              <w:rPr>
                <w:rFonts w:ascii="Times New Roman" w:hAnsi="Times New Roman"/>
                <w:sz w:val="28"/>
                <w:szCs w:val="28"/>
                <w:lang w:val="uk-UA"/>
              </w:rPr>
              <w:t>..</w:t>
            </w:r>
            <w:r w:rsidRPr="00AE6F4E">
              <w:rPr>
                <w:rFonts w:ascii="Times New Roman" w:hAnsi="Times New Roman"/>
                <w:sz w:val="28"/>
                <w:szCs w:val="28"/>
                <w:lang w:val="uk-UA"/>
              </w:rPr>
              <w:t>……..</w:t>
            </w:r>
          </w:p>
        </w:tc>
        <w:tc>
          <w:tcPr>
            <w:tcW w:w="426" w:type="dxa"/>
          </w:tcPr>
          <w:p w:rsidR="00BE6CBE" w:rsidRPr="002C092A" w:rsidRDefault="00BE6CBE" w:rsidP="0094785A">
            <w:pPr>
              <w:pStyle w:val="11"/>
              <w:widowControl w:val="0"/>
              <w:autoSpaceDE w:val="0"/>
              <w:autoSpaceDN w:val="0"/>
              <w:adjustRightInd w:val="0"/>
              <w:ind w:left="-108"/>
              <w:jc w:val="right"/>
              <w:rPr>
                <w:rFonts w:ascii="Times New Roman" w:hAnsi="Times New Roman"/>
                <w:sz w:val="28"/>
                <w:szCs w:val="28"/>
                <w:lang w:val="uk-UA"/>
              </w:rPr>
            </w:pPr>
            <w:r>
              <w:rPr>
                <w:rFonts w:ascii="Times New Roman" w:hAnsi="Times New Roman"/>
                <w:sz w:val="28"/>
                <w:szCs w:val="28"/>
                <w:lang w:val="uk-UA"/>
              </w:rPr>
              <w:t>3</w:t>
            </w:r>
          </w:p>
        </w:tc>
      </w:tr>
      <w:tr w:rsidR="00BE6CBE" w:rsidRPr="00AE6F4E" w:rsidTr="0094785A">
        <w:trPr>
          <w:gridAfter w:val="1"/>
          <w:wAfter w:w="198" w:type="dxa"/>
        </w:trPr>
        <w:tc>
          <w:tcPr>
            <w:tcW w:w="392" w:type="dxa"/>
          </w:tcPr>
          <w:p w:rsidR="00BE6CBE" w:rsidRDefault="00BE6CBE" w:rsidP="0094785A">
            <w:pPr>
              <w:pStyle w:val="11"/>
              <w:widowControl w:val="0"/>
              <w:autoSpaceDE w:val="0"/>
              <w:autoSpaceDN w:val="0"/>
              <w:adjustRightInd w:val="0"/>
              <w:ind w:right="-76"/>
              <w:jc w:val="right"/>
              <w:rPr>
                <w:rFonts w:ascii="Times New Roman" w:hAnsi="Times New Roman"/>
                <w:sz w:val="28"/>
                <w:szCs w:val="28"/>
                <w:lang w:val="en-US"/>
              </w:rPr>
            </w:pPr>
          </w:p>
          <w:p w:rsidR="00BE6CBE" w:rsidRPr="007F099A" w:rsidRDefault="00BE6CBE" w:rsidP="0094785A">
            <w:pPr>
              <w:pStyle w:val="11"/>
              <w:widowControl w:val="0"/>
              <w:autoSpaceDE w:val="0"/>
              <w:autoSpaceDN w:val="0"/>
              <w:adjustRightInd w:val="0"/>
              <w:ind w:right="-76"/>
              <w:jc w:val="right"/>
              <w:rPr>
                <w:rFonts w:ascii="Times New Roman" w:hAnsi="Times New Roman"/>
                <w:sz w:val="28"/>
                <w:szCs w:val="28"/>
                <w:lang w:val="uk-UA"/>
              </w:rPr>
            </w:pPr>
            <w:r w:rsidRPr="007F099A">
              <w:rPr>
                <w:rFonts w:ascii="Times New Roman" w:hAnsi="Times New Roman"/>
                <w:sz w:val="28"/>
                <w:szCs w:val="28"/>
                <w:lang w:val="uk-UA"/>
              </w:rPr>
              <w:t>1.</w:t>
            </w:r>
          </w:p>
        </w:tc>
        <w:tc>
          <w:tcPr>
            <w:tcW w:w="8788" w:type="dxa"/>
          </w:tcPr>
          <w:p w:rsidR="00BE6CBE" w:rsidRPr="00BE6CBE" w:rsidRDefault="00BE6CBE" w:rsidP="0094785A">
            <w:pPr>
              <w:pStyle w:val="11"/>
              <w:widowControl w:val="0"/>
              <w:autoSpaceDE w:val="0"/>
              <w:autoSpaceDN w:val="0"/>
              <w:adjustRightInd w:val="0"/>
              <w:ind w:right="-138"/>
              <w:jc w:val="both"/>
              <w:rPr>
                <w:rFonts w:ascii="Times New Roman" w:hAnsi="Times New Roman"/>
                <w:sz w:val="28"/>
                <w:szCs w:val="28"/>
                <w:lang w:eastAsia="ru-RU"/>
              </w:rPr>
            </w:pPr>
          </w:p>
          <w:p w:rsidR="00BE6CBE" w:rsidRPr="007F099A" w:rsidRDefault="00F36D5E" w:rsidP="00BE6CBE">
            <w:pPr>
              <w:pStyle w:val="11"/>
              <w:widowControl w:val="0"/>
              <w:autoSpaceDE w:val="0"/>
              <w:autoSpaceDN w:val="0"/>
              <w:adjustRightInd w:val="0"/>
              <w:ind w:right="-138"/>
              <w:jc w:val="both"/>
              <w:rPr>
                <w:rFonts w:ascii="Times New Roman" w:hAnsi="Times New Roman"/>
                <w:sz w:val="28"/>
                <w:szCs w:val="28"/>
                <w:lang w:val="uk-UA"/>
              </w:rPr>
            </w:pPr>
            <w:r>
              <w:rPr>
                <w:rFonts w:ascii="Times New Roman" w:hAnsi="Times New Roman"/>
                <w:sz w:val="28"/>
                <w:szCs w:val="28"/>
                <w:lang w:val="uk-UA"/>
              </w:rPr>
              <w:t>Цілі і завдання практики……………………………………</w:t>
            </w:r>
            <w:r w:rsidR="00BE6CBE" w:rsidRPr="007F099A">
              <w:rPr>
                <w:rFonts w:ascii="Times New Roman" w:hAnsi="Times New Roman"/>
                <w:sz w:val="28"/>
                <w:szCs w:val="28"/>
                <w:lang w:val="uk-UA"/>
              </w:rPr>
              <w:t>………………..</w:t>
            </w:r>
          </w:p>
        </w:tc>
        <w:tc>
          <w:tcPr>
            <w:tcW w:w="426" w:type="dxa"/>
          </w:tcPr>
          <w:p w:rsidR="00BE6CBE" w:rsidRPr="00BE6CBE" w:rsidRDefault="00BE6CBE" w:rsidP="0094785A">
            <w:pPr>
              <w:pStyle w:val="11"/>
              <w:widowControl w:val="0"/>
              <w:autoSpaceDE w:val="0"/>
              <w:autoSpaceDN w:val="0"/>
              <w:adjustRightInd w:val="0"/>
              <w:ind w:left="-108"/>
              <w:jc w:val="right"/>
              <w:rPr>
                <w:rFonts w:ascii="Times New Roman" w:hAnsi="Times New Roman"/>
                <w:sz w:val="28"/>
                <w:szCs w:val="28"/>
              </w:rPr>
            </w:pPr>
          </w:p>
          <w:p w:rsidR="00BE6CBE" w:rsidRPr="002C092A" w:rsidRDefault="00BE6CBE" w:rsidP="0094785A">
            <w:pPr>
              <w:pStyle w:val="11"/>
              <w:widowControl w:val="0"/>
              <w:autoSpaceDE w:val="0"/>
              <w:autoSpaceDN w:val="0"/>
              <w:adjustRightInd w:val="0"/>
              <w:ind w:left="-108"/>
              <w:jc w:val="right"/>
              <w:rPr>
                <w:rFonts w:ascii="Times New Roman" w:hAnsi="Times New Roman"/>
                <w:sz w:val="28"/>
                <w:szCs w:val="28"/>
                <w:lang w:val="uk-UA"/>
              </w:rPr>
            </w:pPr>
            <w:r>
              <w:rPr>
                <w:rFonts w:ascii="Times New Roman" w:hAnsi="Times New Roman"/>
                <w:sz w:val="28"/>
                <w:szCs w:val="28"/>
                <w:lang w:val="uk-UA"/>
              </w:rPr>
              <w:t>4</w:t>
            </w:r>
          </w:p>
        </w:tc>
      </w:tr>
      <w:tr w:rsidR="00BE6CBE" w:rsidRPr="00AE6F4E" w:rsidTr="0094785A">
        <w:trPr>
          <w:gridAfter w:val="1"/>
          <w:wAfter w:w="198" w:type="dxa"/>
        </w:trPr>
        <w:tc>
          <w:tcPr>
            <w:tcW w:w="392" w:type="dxa"/>
          </w:tcPr>
          <w:p w:rsidR="00BE6CBE" w:rsidRDefault="00BE6CBE" w:rsidP="0094785A">
            <w:pPr>
              <w:pStyle w:val="11"/>
              <w:widowControl w:val="0"/>
              <w:autoSpaceDE w:val="0"/>
              <w:autoSpaceDN w:val="0"/>
              <w:adjustRightInd w:val="0"/>
              <w:ind w:right="-76"/>
              <w:jc w:val="right"/>
              <w:rPr>
                <w:rFonts w:ascii="Times New Roman" w:hAnsi="Times New Roman"/>
                <w:sz w:val="28"/>
                <w:szCs w:val="28"/>
                <w:lang w:val="en-US"/>
              </w:rPr>
            </w:pPr>
          </w:p>
          <w:p w:rsidR="00BE6CBE" w:rsidRPr="007F099A" w:rsidRDefault="00BE6CBE" w:rsidP="0094785A">
            <w:pPr>
              <w:pStyle w:val="11"/>
              <w:widowControl w:val="0"/>
              <w:autoSpaceDE w:val="0"/>
              <w:autoSpaceDN w:val="0"/>
              <w:adjustRightInd w:val="0"/>
              <w:ind w:right="-76"/>
              <w:jc w:val="right"/>
              <w:rPr>
                <w:rFonts w:ascii="Times New Roman" w:hAnsi="Times New Roman"/>
                <w:sz w:val="28"/>
                <w:szCs w:val="28"/>
                <w:lang w:val="uk-UA"/>
              </w:rPr>
            </w:pPr>
            <w:r w:rsidRPr="007F099A">
              <w:rPr>
                <w:rFonts w:ascii="Times New Roman" w:hAnsi="Times New Roman"/>
                <w:sz w:val="28"/>
                <w:szCs w:val="28"/>
                <w:lang w:val="uk-UA"/>
              </w:rPr>
              <w:t>2.</w:t>
            </w:r>
          </w:p>
        </w:tc>
        <w:tc>
          <w:tcPr>
            <w:tcW w:w="8788" w:type="dxa"/>
          </w:tcPr>
          <w:p w:rsidR="00BE6CBE" w:rsidRPr="00BE6CBE" w:rsidRDefault="00BE6CBE" w:rsidP="0094785A">
            <w:pPr>
              <w:pStyle w:val="11"/>
              <w:widowControl w:val="0"/>
              <w:autoSpaceDE w:val="0"/>
              <w:autoSpaceDN w:val="0"/>
              <w:adjustRightInd w:val="0"/>
              <w:ind w:right="-138"/>
              <w:jc w:val="both"/>
              <w:rPr>
                <w:rFonts w:ascii="Times New Roman" w:hAnsi="Times New Roman"/>
                <w:sz w:val="28"/>
                <w:szCs w:val="28"/>
              </w:rPr>
            </w:pPr>
          </w:p>
          <w:p w:rsidR="00BE6CBE" w:rsidRPr="007F099A" w:rsidRDefault="009F719C" w:rsidP="00BE6CBE">
            <w:pPr>
              <w:pStyle w:val="11"/>
              <w:widowControl w:val="0"/>
              <w:autoSpaceDE w:val="0"/>
              <w:autoSpaceDN w:val="0"/>
              <w:adjustRightInd w:val="0"/>
              <w:ind w:right="-138"/>
              <w:jc w:val="both"/>
              <w:rPr>
                <w:rFonts w:ascii="Times New Roman" w:hAnsi="Times New Roman"/>
                <w:sz w:val="28"/>
                <w:szCs w:val="28"/>
                <w:lang w:val="uk-UA"/>
              </w:rPr>
            </w:pPr>
            <w:r>
              <w:rPr>
                <w:rFonts w:ascii="Times New Roman" w:hAnsi="Times New Roman"/>
                <w:sz w:val="28"/>
                <w:szCs w:val="28"/>
                <w:lang w:val="uk-UA"/>
              </w:rPr>
              <w:t>Зміст практики</w:t>
            </w:r>
            <w:r w:rsidR="00E57C9A">
              <w:rPr>
                <w:rFonts w:ascii="Times New Roman" w:hAnsi="Times New Roman"/>
                <w:sz w:val="28"/>
                <w:szCs w:val="28"/>
                <w:lang w:val="uk-UA"/>
              </w:rPr>
              <w:t>………………………………………………………………..</w:t>
            </w:r>
          </w:p>
        </w:tc>
        <w:tc>
          <w:tcPr>
            <w:tcW w:w="426" w:type="dxa"/>
          </w:tcPr>
          <w:p w:rsidR="00BE6CBE" w:rsidRPr="00BE6CBE" w:rsidRDefault="00BE6CBE" w:rsidP="0094785A">
            <w:pPr>
              <w:pStyle w:val="11"/>
              <w:widowControl w:val="0"/>
              <w:autoSpaceDE w:val="0"/>
              <w:autoSpaceDN w:val="0"/>
              <w:adjustRightInd w:val="0"/>
              <w:ind w:left="-108"/>
              <w:jc w:val="right"/>
              <w:rPr>
                <w:rFonts w:ascii="Times New Roman" w:hAnsi="Times New Roman"/>
                <w:sz w:val="28"/>
                <w:szCs w:val="28"/>
              </w:rPr>
            </w:pPr>
          </w:p>
          <w:p w:rsidR="00BE6CBE" w:rsidRPr="002C092A" w:rsidRDefault="00BE6CBE" w:rsidP="0094785A">
            <w:pPr>
              <w:pStyle w:val="11"/>
              <w:widowControl w:val="0"/>
              <w:autoSpaceDE w:val="0"/>
              <w:autoSpaceDN w:val="0"/>
              <w:adjustRightInd w:val="0"/>
              <w:ind w:left="-108"/>
              <w:jc w:val="right"/>
              <w:rPr>
                <w:rFonts w:ascii="Times New Roman" w:hAnsi="Times New Roman"/>
                <w:sz w:val="28"/>
                <w:szCs w:val="28"/>
                <w:lang w:val="uk-UA"/>
              </w:rPr>
            </w:pPr>
            <w:r>
              <w:rPr>
                <w:rFonts w:ascii="Times New Roman" w:hAnsi="Times New Roman"/>
                <w:sz w:val="28"/>
                <w:szCs w:val="28"/>
                <w:lang w:val="uk-UA"/>
              </w:rPr>
              <w:t>5</w:t>
            </w:r>
          </w:p>
        </w:tc>
      </w:tr>
      <w:tr w:rsidR="00BE6CBE" w:rsidRPr="00AE6F4E" w:rsidTr="0094785A">
        <w:trPr>
          <w:gridAfter w:val="1"/>
          <w:wAfter w:w="198" w:type="dxa"/>
        </w:trPr>
        <w:tc>
          <w:tcPr>
            <w:tcW w:w="392" w:type="dxa"/>
          </w:tcPr>
          <w:p w:rsidR="00BE6CBE" w:rsidRPr="009F719C" w:rsidRDefault="00BE6CBE" w:rsidP="0094785A">
            <w:pPr>
              <w:pStyle w:val="11"/>
              <w:widowControl w:val="0"/>
              <w:autoSpaceDE w:val="0"/>
              <w:autoSpaceDN w:val="0"/>
              <w:adjustRightInd w:val="0"/>
              <w:ind w:right="-76"/>
              <w:jc w:val="right"/>
              <w:rPr>
                <w:rFonts w:ascii="Times New Roman" w:hAnsi="Times New Roman"/>
                <w:sz w:val="28"/>
                <w:szCs w:val="28"/>
              </w:rPr>
            </w:pPr>
          </w:p>
          <w:p w:rsidR="00BE6CBE" w:rsidRPr="007F099A" w:rsidRDefault="00BE6CBE" w:rsidP="0094785A">
            <w:pPr>
              <w:pStyle w:val="11"/>
              <w:widowControl w:val="0"/>
              <w:autoSpaceDE w:val="0"/>
              <w:autoSpaceDN w:val="0"/>
              <w:adjustRightInd w:val="0"/>
              <w:ind w:right="-76"/>
              <w:jc w:val="right"/>
              <w:rPr>
                <w:rFonts w:ascii="Times New Roman" w:hAnsi="Times New Roman"/>
                <w:sz w:val="28"/>
                <w:szCs w:val="28"/>
                <w:lang w:val="uk-UA"/>
              </w:rPr>
            </w:pPr>
            <w:r w:rsidRPr="007F099A">
              <w:rPr>
                <w:rFonts w:ascii="Times New Roman" w:hAnsi="Times New Roman"/>
                <w:sz w:val="28"/>
                <w:szCs w:val="28"/>
                <w:lang w:val="uk-UA"/>
              </w:rPr>
              <w:t>3.</w:t>
            </w:r>
          </w:p>
        </w:tc>
        <w:tc>
          <w:tcPr>
            <w:tcW w:w="8788" w:type="dxa"/>
          </w:tcPr>
          <w:p w:rsidR="00BE6CBE" w:rsidRPr="009F719C" w:rsidRDefault="00BE6CBE" w:rsidP="009F719C">
            <w:pPr>
              <w:pStyle w:val="11"/>
              <w:widowControl w:val="0"/>
              <w:autoSpaceDE w:val="0"/>
              <w:autoSpaceDN w:val="0"/>
              <w:adjustRightInd w:val="0"/>
              <w:jc w:val="both"/>
              <w:rPr>
                <w:rFonts w:ascii="Times New Roman" w:hAnsi="Times New Roman"/>
                <w:sz w:val="28"/>
                <w:szCs w:val="28"/>
                <w:lang w:eastAsia="ru-RU"/>
              </w:rPr>
            </w:pPr>
          </w:p>
          <w:p w:rsidR="009F719C" w:rsidRDefault="009F719C" w:rsidP="009F719C">
            <w:pPr>
              <w:pStyle w:val="11"/>
              <w:widowControl w:val="0"/>
              <w:autoSpaceDE w:val="0"/>
              <w:autoSpaceDN w:val="0"/>
              <w:adjustRightInd w:val="0"/>
              <w:jc w:val="both"/>
              <w:rPr>
                <w:rFonts w:ascii="Times New Roman" w:hAnsi="Times New Roman"/>
                <w:sz w:val="28"/>
                <w:szCs w:val="28"/>
                <w:lang w:val="uk-UA" w:eastAsia="ru-RU"/>
              </w:rPr>
            </w:pPr>
            <w:r>
              <w:rPr>
                <w:rFonts w:ascii="Times New Roman" w:hAnsi="Times New Roman"/>
                <w:sz w:val="28"/>
                <w:szCs w:val="28"/>
                <w:lang w:val="uk-UA"/>
              </w:rPr>
              <w:t>Організація роботи в період переддипломної</w:t>
            </w:r>
            <w:r w:rsidRPr="007F099A">
              <w:rPr>
                <w:rFonts w:ascii="Times New Roman" w:hAnsi="Times New Roman"/>
                <w:sz w:val="28"/>
                <w:szCs w:val="28"/>
                <w:lang w:val="uk-UA"/>
              </w:rPr>
              <w:t xml:space="preserve"> практики</w:t>
            </w:r>
            <w:r w:rsidRPr="007F099A">
              <w:rPr>
                <w:rFonts w:ascii="Times New Roman" w:hAnsi="Times New Roman"/>
                <w:sz w:val="28"/>
                <w:szCs w:val="28"/>
                <w:lang w:val="uk-UA" w:eastAsia="ru-RU"/>
              </w:rPr>
              <w:t xml:space="preserve"> </w:t>
            </w:r>
            <w:r w:rsidR="003B417D">
              <w:rPr>
                <w:rFonts w:ascii="Times New Roman" w:hAnsi="Times New Roman"/>
                <w:sz w:val="28"/>
                <w:szCs w:val="28"/>
                <w:lang w:val="uk-UA" w:eastAsia="ru-RU"/>
              </w:rPr>
              <w:t>………………...</w:t>
            </w:r>
          </w:p>
          <w:p w:rsidR="00BE6CBE" w:rsidRPr="007F099A" w:rsidRDefault="00BE6CBE" w:rsidP="009F719C">
            <w:pPr>
              <w:pStyle w:val="11"/>
              <w:widowControl w:val="0"/>
              <w:autoSpaceDE w:val="0"/>
              <w:autoSpaceDN w:val="0"/>
              <w:adjustRightInd w:val="0"/>
              <w:jc w:val="both"/>
              <w:rPr>
                <w:rFonts w:ascii="Times New Roman" w:hAnsi="Times New Roman"/>
                <w:sz w:val="28"/>
                <w:szCs w:val="28"/>
                <w:lang w:val="uk-UA"/>
              </w:rPr>
            </w:pPr>
          </w:p>
        </w:tc>
        <w:tc>
          <w:tcPr>
            <w:tcW w:w="426" w:type="dxa"/>
          </w:tcPr>
          <w:p w:rsidR="00BE6CBE" w:rsidRPr="009F719C" w:rsidRDefault="00BE6CBE" w:rsidP="0094785A">
            <w:pPr>
              <w:pStyle w:val="11"/>
              <w:widowControl w:val="0"/>
              <w:autoSpaceDE w:val="0"/>
              <w:autoSpaceDN w:val="0"/>
              <w:adjustRightInd w:val="0"/>
              <w:ind w:left="-108"/>
              <w:jc w:val="right"/>
              <w:rPr>
                <w:rFonts w:ascii="Times New Roman" w:hAnsi="Times New Roman"/>
                <w:sz w:val="28"/>
                <w:szCs w:val="28"/>
              </w:rPr>
            </w:pPr>
          </w:p>
          <w:p w:rsidR="00BE6CBE" w:rsidRPr="002C092A" w:rsidRDefault="00F64C7C" w:rsidP="0094785A">
            <w:pPr>
              <w:pStyle w:val="11"/>
              <w:widowControl w:val="0"/>
              <w:autoSpaceDE w:val="0"/>
              <w:autoSpaceDN w:val="0"/>
              <w:adjustRightInd w:val="0"/>
              <w:ind w:left="-108"/>
              <w:jc w:val="right"/>
              <w:rPr>
                <w:rFonts w:ascii="Times New Roman" w:hAnsi="Times New Roman"/>
                <w:sz w:val="28"/>
                <w:szCs w:val="28"/>
                <w:lang w:val="uk-UA"/>
              </w:rPr>
            </w:pPr>
            <w:r>
              <w:rPr>
                <w:rFonts w:ascii="Times New Roman" w:hAnsi="Times New Roman"/>
                <w:sz w:val="28"/>
                <w:szCs w:val="28"/>
                <w:lang w:val="uk-UA"/>
              </w:rPr>
              <w:t>8</w:t>
            </w:r>
          </w:p>
        </w:tc>
      </w:tr>
      <w:tr w:rsidR="00202A41" w:rsidRPr="00AE6F4E" w:rsidTr="0094785A">
        <w:trPr>
          <w:gridAfter w:val="1"/>
          <w:wAfter w:w="198" w:type="dxa"/>
        </w:trPr>
        <w:tc>
          <w:tcPr>
            <w:tcW w:w="392" w:type="dxa"/>
          </w:tcPr>
          <w:p w:rsidR="00202A41" w:rsidRPr="009F719C" w:rsidRDefault="00202A41" w:rsidP="0094785A">
            <w:pPr>
              <w:pStyle w:val="11"/>
              <w:widowControl w:val="0"/>
              <w:autoSpaceDE w:val="0"/>
              <w:autoSpaceDN w:val="0"/>
              <w:adjustRightInd w:val="0"/>
              <w:ind w:right="-76"/>
              <w:jc w:val="right"/>
              <w:rPr>
                <w:rFonts w:ascii="Times New Roman" w:hAnsi="Times New Roman"/>
                <w:sz w:val="28"/>
                <w:szCs w:val="28"/>
                <w:lang w:val="uk-UA"/>
              </w:rPr>
            </w:pPr>
            <w:r>
              <w:rPr>
                <w:rFonts w:ascii="Times New Roman" w:hAnsi="Times New Roman"/>
                <w:sz w:val="28"/>
                <w:szCs w:val="28"/>
                <w:lang w:val="uk-UA"/>
              </w:rPr>
              <w:t>4.</w:t>
            </w:r>
          </w:p>
          <w:p w:rsidR="00202A41" w:rsidRDefault="00202A41" w:rsidP="0094785A">
            <w:pPr>
              <w:pStyle w:val="11"/>
              <w:widowControl w:val="0"/>
              <w:autoSpaceDE w:val="0"/>
              <w:autoSpaceDN w:val="0"/>
              <w:adjustRightInd w:val="0"/>
              <w:ind w:right="-76"/>
              <w:jc w:val="right"/>
              <w:rPr>
                <w:rFonts w:ascii="Times New Roman" w:hAnsi="Times New Roman"/>
                <w:sz w:val="28"/>
                <w:szCs w:val="28"/>
                <w:lang w:val="uk-UA"/>
              </w:rPr>
            </w:pPr>
          </w:p>
          <w:p w:rsidR="00202A41" w:rsidRPr="00AE6F4E" w:rsidRDefault="00202A41" w:rsidP="0094785A">
            <w:pPr>
              <w:pStyle w:val="11"/>
              <w:widowControl w:val="0"/>
              <w:autoSpaceDE w:val="0"/>
              <w:autoSpaceDN w:val="0"/>
              <w:adjustRightInd w:val="0"/>
              <w:ind w:right="-76"/>
              <w:jc w:val="right"/>
              <w:rPr>
                <w:rFonts w:ascii="Times New Roman" w:hAnsi="Times New Roman"/>
                <w:sz w:val="28"/>
                <w:szCs w:val="28"/>
                <w:lang w:val="uk-UA"/>
              </w:rPr>
            </w:pPr>
            <w:r>
              <w:rPr>
                <w:rFonts w:ascii="Times New Roman" w:hAnsi="Times New Roman"/>
                <w:sz w:val="28"/>
                <w:szCs w:val="28"/>
                <w:lang w:val="uk-UA"/>
              </w:rPr>
              <w:t>5.</w:t>
            </w:r>
          </w:p>
        </w:tc>
        <w:tc>
          <w:tcPr>
            <w:tcW w:w="8788" w:type="dxa"/>
          </w:tcPr>
          <w:p w:rsidR="00202A41" w:rsidRDefault="00202A41" w:rsidP="009F719C">
            <w:pPr>
              <w:pStyle w:val="11"/>
              <w:widowControl w:val="0"/>
              <w:autoSpaceDE w:val="0"/>
              <w:autoSpaceDN w:val="0"/>
              <w:adjustRightInd w:val="0"/>
              <w:jc w:val="both"/>
              <w:rPr>
                <w:rFonts w:ascii="Times New Roman" w:hAnsi="Times New Roman"/>
                <w:sz w:val="28"/>
                <w:szCs w:val="28"/>
                <w:lang w:val="uk-UA" w:eastAsia="ru-RU"/>
              </w:rPr>
            </w:pPr>
            <w:r w:rsidRPr="007F099A">
              <w:rPr>
                <w:rFonts w:ascii="Times New Roman" w:hAnsi="Times New Roman"/>
                <w:sz w:val="28"/>
                <w:szCs w:val="28"/>
                <w:lang w:val="uk-UA" w:eastAsia="ru-RU"/>
              </w:rPr>
              <w:t xml:space="preserve">Бази практики </w:t>
            </w:r>
            <w:r>
              <w:rPr>
                <w:rFonts w:ascii="Times New Roman" w:hAnsi="Times New Roman"/>
                <w:sz w:val="28"/>
                <w:szCs w:val="28"/>
                <w:lang w:val="uk-UA" w:eastAsia="ru-RU"/>
              </w:rPr>
              <w:t>………………………………………………………………</w:t>
            </w:r>
          </w:p>
          <w:p w:rsidR="00202A41" w:rsidRDefault="00202A41" w:rsidP="009F719C">
            <w:pPr>
              <w:pStyle w:val="11"/>
              <w:widowControl w:val="0"/>
              <w:autoSpaceDE w:val="0"/>
              <w:autoSpaceDN w:val="0"/>
              <w:adjustRightInd w:val="0"/>
              <w:jc w:val="both"/>
              <w:rPr>
                <w:rFonts w:ascii="Times New Roman" w:hAnsi="Times New Roman"/>
                <w:sz w:val="28"/>
                <w:szCs w:val="28"/>
                <w:lang w:val="uk-UA"/>
              </w:rPr>
            </w:pPr>
          </w:p>
          <w:p w:rsidR="00202A41" w:rsidRPr="00EB46E6" w:rsidRDefault="00202A41" w:rsidP="009F719C">
            <w:pPr>
              <w:pStyle w:val="11"/>
              <w:widowControl w:val="0"/>
              <w:autoSpaceDE w:val="0"/>
              <w:autoSpaceDN w:val="0"/>
              <w:adjustRightInd w:val="0"/>
              <w:jc w:val="both"/>
              <w:rPr>
                <w:rFonts w:ascii="Times New Roman" w:hAnsi="Times New Roman"/>
                <w:sz w:val="28"/>
                <w:szCs w:val="28"/>
              </w:rPr>
            </w:pPr>
            <w:r w:rsidRPr="00AE6F4E">
              <w:rPr>
                <w:rFonts w:ascii="Times New Roman" w:hAnsi="Times New Roman"/>
                <w:sz w:val="28"/>
                <w:szCs w:val="28"/>
                <w:lang w:val="uk-UA"/>
              </w:rPr>
              <w:t xml:space="preserve">Структура та оформлення звіту з </w:t>
            </w:r>
            <w:r>
              <w:rPr>
                <w:rFonts w:ascii="Times New Roman" w:hAnsi="Times New Roman"/>
                <w:sz w:val="28"/>
                <w:szCs w:val="28"/>
                <w:lang w:val="uk-UA"/>
              </w:rPr>
              <w:t>переддипломної</w:t>
            </w:r>
            <w:r w:rsidRPr="00AE6F4E">
              <w:rPr>
                <w:rFonts w:ascii="Times New Roman" w:hAnsi="Times New Roman"/>
                <w:sz w:val="28"/>
                <w:szCs w:val="28"/>
                <w:lang w:val="uk-UA"/>
              </w:rPr>
              <w:t xml:space="preserve"> </w:t>
            </w:r>
            <w:r>
              <w:rPr>
                <w:rFonts w:ascii="Times New Roman" w:hAnsi="Times New Roman"/>
                <w:sz w:val="28"/>
                <w:szCs w:val="28"/>
                <w:lang w:val="uk-UA"/>
              </w:rPr>
              <w:t>п</w:t>
            </w:r>
            <w:r w:rsidRPr="00AE6F4E">
              <w:rPr>
                <w:rFonts w:ascii="Times New Roman" w:hAnsi="Times New Roman"/>
                <w:sz w:val="28"/>
                <w:szCs w:val="28"/>
                <w:lang w:val="uk-UA"/>
              </w:rPr>
              <w:t>рактики</w:t>
            </w:r>
            <w:r>
              <w:rPr>
                <w:rFonts w:ascii="Times New Roman" w:hAnsi="Times New Roman"/>
                <w:sz w:val="28"/>
                <w:szCs w:val="28"/>
                <w:lang w:val="uk-UA"/>
              </w:rPr>
              <w:t>……………</w:t>
            </w:r>
          </w:p>
        </w:tc>
        <w:tc>
          <w:tcPr>
            <w:tcW w:w="426" w:type="dxa"/>
          </w:tcPr>
          <w:p w:rsidR="00202A41" w:rsidRPr="00202A41" w:rsidRDefault="00202A41" w:rsidP="00A33AC4">
            <w:pPr>
              <w:pStyle w:val="11"/>
              <w:widowControl w:val="0"/>
              <w:autoSpaceDE w:val="0"/>
              <w:autoSpaceDN w:val="0"/>
              <w:adjustRightInd w:val="0"/>
              <w:ind w:left="-108"/>
              <w:jc w:val="right"/>
              <w:rPr>
                <w:rFonts w:ascii="Times New Roman" w:hAnsi="Times New Roman"/>
                <w:sz w:val="28"/>
                <w:szCs w:val="28"/>
                <w:lang w:val="uk-UA"/>
              </w:rPr>
            </w:pPr>
            <w:r>
              <w:rPr>
                <w:rFonts w:ascii="Times New Roman" w:hAnsi="Times New Roman"/>
                <w:sz w:val="28"/>
                <w:szCs w:val="28"/>
                <w:lang w:val="uk-UA"/>
              </w:rPr>
              <w:t>13</w:t>
            </w:r>
          </w:p>
          <w:p w:rsidR="00202A41" w:rsidRDefault="00202A41" w:rsidP="00A33AC4">
            <w:pPr>
              <w:pStyle w:val="11"/>
              <w:widowControl w:val="0"/>
              <w:autoSpaceDE w:val="0"/>
              <w:autoSpaceDN w:val="0"/>
              <w:adjustRightInd w:val="0"/>
              <w:ind w:left="-108"/>
              <w:jc w:val="right"/>
              <w:rPr>
                <w:rFonts w:ascii="Times New Roman" w:hAnsi="Times New Roman"/>
                <w:sz w:val="28"/>
                <w:szCs w:val="28"/>
                <w:lang w:val="uk-UA"/>
              </w:rPr>
            </w:pPr>
          </w:p>
          <w:p w:rsidR="00202A41" w:rsidRPr="002C092A" w:rsidRDefault="00202A41" w:rsidP="00202A41">
            <w:pPr>
              <w:pStyle w:val="11"/>
              <w:widowControl w:val="0"/>
              <w:autoSpaceDE w:val="0"/>
              <w:autoSpaceDN w:val="0"/>
              <w:adjustRightInd w:val="0"/>
              <w:ind w:left="-108"/>
              <w:rPr>
                <w:rFonts w:ascii="Times New Roman" w:hAnsi="Times New Roman"/>
                <w:sz w:val="28"/>
                <w:szCs w:val="28"/>
                <w:lang w:val="uk-UA"/>
              </w:rPr>
            </w:pPr>
            <w:r>
              <w:rPr>
                <w:rFonts w:ascii="Times New Roman" w:hAnsi="Times New Roman"/>
                <w:sz w:val="28"/>
                <w:szCs w:val="28"/>
                <w:lang w:val="uk-UA"/>
              </w:rPr>
              <w:t>19</w:t>
            </w:r>
          </w:p>
        </w:tc>
      </w:tr>
      <w:tr w:rsidR="00BE6CBE" w:rsidRPr="00AE6F4E" w:rsidTr="0094785A">
        <w:trPr>
          <w:gridAfter w:val="1"/>
          <w:wAfter w:w="198" w:type="dxa"/>
        </w:trPr>
        <w:tc>
          <w:tcPr>
            <w:tcW w:w="392" w:type="dxa"/>
          </w:tcPr>
          <w:p w:rsidR="00BE6CBE" w:rsidRPr="009F719C" w:rsidRDefault="00BE6CBE" w:rsidP="0094785A">
            <w:pPr>
              <w:pStyle w:val="11"/>
              <w:widowControl w:val="0"/>
              <w:autoSpaceDE w:val="0"/>
              <w:autoSpaceDN w:val="0"/>
              <w:adjustRightInd w:val="0"/>
              <w:ind w:right="-76"/>
              <w:jc w:val="right"/>
              <w:rPr>
                <w:rFonts w:ascii="Times New Roman" w:hAnsi="Times New Roman"/>
                <w:sz w:val="28"/>
                <w:szCs w:val="28"/>
              </w:rPr>
            </w:pPr>
          </w:p>
          <w:p w:rsidR="00BE6CBE" w:rsidRPr="00AE6F4E" w:rsidRDefault="009F719C" w:rsidP="0094785A">
            <w:pPr>
              <w:pStyle w:val="11"/>
              <w:widowControl w:val="0"/>
              <w:autoSpaceDE w:val="0"/>
              <w:autoSpaceDN w:val="0"/>
              <w:adjustRightInd w:val="0"/>
              <w:ind w:right="-76"/>
              <w:jc w:val="right"/>
              <w:rPr>
                <w:rFonts w:ascii="Times New Roman" w:hAnsi="Times New Roman"/>
                <w:sz w:val="28"/>
                <w:szCs w:val="28"/>
                <w:lang w:val="uk-UA"/>
              </w:rPr>
            </w:pPr>
            <w:r>
              <w:rPr>
                <w:rFonts w:ascii="Times New Roman" w:hAnsi="Times New Roman"/>
                <w:sz w:val="28"/>
                <w:szCs w:val="28"/>
                <w:lang w:val="uk-UA"/>
              </w:rPr>
              <w:t>6</w:t>
            </w:r>
            <w:r w:rsidR="00BE6CBE">
              <w:rPr>
                <w:rFonts w:ascii="Times New Roman" w:hAnsi="Times New Roman"/>
                <w:sz w:val="28"/>
                <w:szCs w:val="28"/>
                <w:lang w:val="uk-UA"/>
              </w:rPr>
              <w:t>.</w:t>
            </w:r>
          </w:p>
        </w:tc>
        <w:tc>
          <w:tcPr>
            <w:tcW w:w="8788" w:type="dxa"/>
          </w:tcPr>
          <w:p w:rsidR="00BE6CBE" w:rsidRPr="00BE6CBE" w:rsidRDefault="00BE6CBE" w:rsidP="0094785A">
            <w:pPr>
              <w:pStyle w:val="11"/>
              <w:widowControl w:val="0"/>
              <w:autoSpaceDE w:val="0"/>
              <w:autoSpaceDN w:val="0"/>
              <w:adjustRightInd w:val="0"/>
              <w:ind w:right="-138"/>
              <w:jc w:val="both"/>
              <w:rPr>
                <w:rFonts w:ascii="Times New Roman" w:hAnsi="Times New Roman"/>
                <w:sz w:val="28"/>
                <w:szCs w:val="28"/>
              </w:rPr>
            </w:pPr>
          </w:p>
          <w:p w:rsidR="00BE6CBE" w:rsidRPr="00AE6F4E" w:rsidRDefault="00EB46E6" w:rsidP="00BE6CBE">
            <w:pPr>
              <w:pStyle w:val="11"/>
              <w:widowControl w:val="0"/>
              <w:autoSpaceDE w:val="0"/>
              <w:autoSpaceDN w:val="0"/>
              <w:adjustRightInd w:val="0"/>
              <w:ind w:right="-138"/>
              <w:jc w:val="both"/>
              <w:rPr>
                <w:rFonts w:ascii="Times New Roman" w:hAnsi="Times New Roman"/>
                <w:sz w:val="20"/>
                <w:szCs w:val="20"/>
                <w:lang w:val="uk-UA"/>
              </w:rPr>
            </w:pPr>
            <w:r>
              <w:rPr>
                <w:rFonts w:ascii="Times New Roman" w:hAnsi="Times New Roman"/>
                <w:sz w:val="28"/>
                <w:szCs w:val="28"/>
                <w:lang w:val="uk-UA"/>
              </w:rPr>
              <w:t>Форми і методи контролю</w:t>
            </w:r>
            <w:r w:rsidRPr="00AE6F4E">
              <w:rPr>
                <w:rFonts w:ascii="Times New Roman" w:hAnsi="Times New Roman"/>
                <w:sz w:val="28"/>
                <w:szCs w:val="28"/>
                <w:lang w:val="uk-UA"/>
              </w:rPr>
              <w:t xml:space="preserve"> </w:t>
            </w:r>
            <w:r w:rsidR="00BE6CBE" w:rsidRPr="00AE6F4E">
              <w:rPr>
                <w:rFonts w:ascii="Times New Roman" w:hAnsi="Times New Roman"/>
                <w:sz w:val="28"/>
                <w:szCs w:val="28"/>
                <w:lang w:val="uk-UA"/>
              </w:rPr>
              <w:t>…………</w:t>
            </w:r>
            <w:r w:rsidR="003B417D">
              <w:rPr>
                <w:rFonts w:ascii="Times New Roman" w:hAnsi="Times New Roman"/>
                <w:sz w:val="28"/>
                <w:szCs w:val="28"/>
                <w:lang w:val="uk-UA"/>
              </w:rPr>
              <w:t>……………………………………….</w:t>
            </w:r>
          </w:p>
        </w:tc>
        <w:tc>
          <w:tcPr>
            <w:tcW w:w="426" w:type="dxa"/>
          </w:tcPr>
          <w:p w:rsidR="00BE6CBE" w:rsidRPr="00BE6CBE" w:rsidRDefault="00BE6CBE" w:rsidP="0094785A">
            <w:pPr>
              <w:pStyle w:val="11"/>
              <w:widowControl w:val="0"/>
              <w:autoSpaceDE w:val="0"/>
              <w:autoSpaceDN w:val="0"/>
              <w:adjustRightInd w:val="0"/>
              <w:ind w:left="-108"/>
              <w:jc w:val="right"/>
              <w:rPr>
                <w:rFonts w:ascii="Times New Roman" w:hAnsi="Times New Roman"/>
                <w:sz w:val="28"/>
                <w:szCs w:val="28"/>
              </w:rPr>
            </w:pPr>
          </w:p>
          <w:p w:rsidR="00BE6CBE" w:rsidRPr="002C092A" w:rsidRDefault="003B417D" w:rsidP="0094785A">
            <w:pPr>
              <w:pStyle w:val="11"/>
              <w:widowControl w:val="0"/>
              <w:autoSpaceDE w:val="0"/>
              <w:autoSpaceDN w:val="0"/>
              <w:adjustRightInd w:val="0"/>
              <w:ind w:left="-108"/>
              <w:jc w:val="right"/>
              <w:rPr>
                <w:rFonts w:ascii="Times New Roman" w:hAnsi="Times New Roman"/>
                <w:sz w:val="28"/>
                <w:szCs w:val="28"/>
                <w:lang w:val="uk-UA"/>
              </w:rPr>
            </w:pPr>
            <w:r>
              <w:rPr>
                <w:rFonts w:ascii="Times New Roman" w:hAnsi="Times New Roman"/>
                <w:sz w:val="28"/>
                <w:szCs w:val="28"/>
                <w:lang w:val="uk-UA"/>
              </w:rPr>
              <w:t>23</w:t>
            </w:r>
          </w:p>
        </w:tc>
      </w:tr>
      <w:tr w:rsidR="00BE6CBE" w:rsidRPr="00AE6F4E" w:rsidTr="0094785A">
        <w:trPr>
          <w:gridAfter w:val="1"/>
          <w:wAfter w:w="198" w:type="dxa"/>
        </w:trPr>
        <w:tc>
          <w:tcPr>
            <w:tcW w:w="392" w:type="dxa"/>
          </w:tcPr>
          <w:p w:rsidR="00BE6CBE" w:rsidRDefault="00BE6CBE" w:rsidP="0094785A">
            <w:pPr>
              <w:pStyle w:val="11"/>
              <w:widowControl w:val="0"/>
              <w:autoSpaceDE w:val="0"/>
              <w:autoSpaceDN w:val="0"/>
              <w:adjustRightInd w:val="0"/>
              <w:ind w:right="-76"/>
              <w:jc w:val="right"/>
              <w:rPr>
                <w:rFonts w:ascii="Times New Roman" w:hAnsi="Times New Roman"/>
                <w:sz w:val="28"/>
                <w:szCs w:val="28"/>
                <w:lang w:val="en-US"/>
              </w:rPr>
            </w:pPr>
          </w:p>
          <w:p w:rsidR="00BE6CBE" w:rsidRDefault="009F719C" w:rsidP="0094785A">
            <w:pPr>
              <w:pStyle w:val="11"/>
              <w:widowControl w:val="0"/>
              <w:autoSpaceDE w:val="0"/>
              <w:autoSpaceDN w:val="0"/>
              <w:adjustRightInd w:val="0"/>
              <w:ind w:right="-76"/>
              <w:jc w:val="right"/>
              <w:rPr>
                <w:rFonts w:ascii="Times New Roman" w:hAnsi="Times New Roman"/>
                <w:sz w:val="28"/>
                <w:szCs w:val="28"/>
                <w:lang w:val="uk-UA"/>
              </w:rPr>
            </w:pPr>
            <w:r>
              <w:rPr>
                <w:rFonts w:ascii="Times New Roman" w:hAnsi="Times New Roman"/>
                <w:sz w:val="28"/>
                <w:szCs w:val="28"/>
                <w:lang w:val="uk-UA"/>
              </w:rPr>
              <w:t>7</w:t>
            </w:r>
            <w:r w:rsidR="00BE6CBE">
              <w:rPr>
                <w:rFonts w:ascii="Times New Roman" w:hAnsi="Times New Roman"/>
                <w:sz w:val="28"/>
                <w:szCs w:val="28"/>
                <w:lang w:val="uk-UA"/>
              </w:rPr>
              <w:t>.</w:t>
            </w:r>
          </w:p>
          <w:p w:rsidR="001321A5" w:rsidRDefault="001321A5" w:rsidP="0094785A">
            <w:pPr>
              <w:pStyle w:val="11"/>
              <w:widowControl w:val="0"/>
              <w:autoSpaceDE w:val="0"/>
              <w:autoSpaceDN w:val="0"/>
              <w:adjustRightInd w:val="0"/>
              <w:ind w:right="-76"/>
              <w:jc w:val="right"/>
              <w:rPr>
                <w:rFonts w:ascii="Times New Roman" w:hAnsi="Times New Roman"/>
                <w:sz w:val="28"/>
                <w:szCs w:val="28"/>
                <w:lang w:val="uk-UA"/>
              </w:rPr>
            </w:pPr>
          </w:p>
          <w:p w:rsidR="001321A5" w:rsidRDefault="001321A5" w:rsidP="0094785A">
            <w:pPr>
              <w:pStyle w:val="11"/>
              <w:widowControl w:val="0"/>
              <w:autoSpaceDE w:val="0"/>
              <w:autoSpaceDN w:val="0"/>
              <w:adjustRightInd w:val="0"/>
              <w:ind w:right="-76"/>
              <w:jc w:val="right"/>
              <w:rPr>
                <w:rFonts w:ascii="Times New Roman" w:hAnsi="Times New Roman"/>
                <w:sz w:val="28"/>
                <w:szCs w:val="28"/>
                <w:lang w:val="uk-UA"/>
              </w:rPr>
            </w:pPr>
            <w:r>
              <w:rPr>
                <w:rFonts w:ascii="Times New Roman" w:hAnsi="Times New Roman"/>
                <w:sz w:val="28"/>
                <w:szCs w:val="28"/>
                <w:lang w:val="uk-UA"/>
              </w:rPr>
              <w:t>8.</w:t>
            </w:r>
          </w:p>
          <w:p w:rsidR="00BE6CBE" w:rsidRDefault="00BE6CBE" w:rsidP="0094785A">
            <w:pPr>
              <w:pStyle w:val="11"/>
              <w:widowControl w:val="0"/>
              <w:autoSpaceDE w:val="0"/>
              <w:autoSpaceDN w:val="0"/>
              <w:adjustRightInd w:val="0"/>
              <w:ind w:right="-76"/>
              <w:jc w:val="right"/>
              <w:rPr>
                <w:rFonts w:ascii="Times New Roman" w:hAnsi="Times New Roman"/>
                <w:sz w:val="28"/>
                <w:szCs w:val="28"/>
                <w:lang w:val="uk-UA"/>
              </w:rPr>
            </w:pPr>
          </w:p>
          <w:p w:rsidR="00BE6CBE" w:rsidRPr="00AE6F4E" w:rsidRDefault="00BE6CBE" w:rsidP="0094785A">
            <w:pPr>
              <w:pStyle w:val="11"/>
              <w:widowControl w:val="0"/>
              <w:autoSpaceDE w:val="0"/>
              <w:autoSpaceDN w:val="0"/>
              <w:adjustRightInd w:val="0"/>
              <w:ind w:right="-76"/>
              <w:jc w:val="right"/>
              <w:rPr>
                <w:rFonts w:ascii="Times New Roman" w:hAnsi="Times New Roman"/>
                <w:sz w:val="28"/>
                <w:szCs w:val="28"/>
                <w:lang w:val="uk-UA"/>
              </w:rPr>
            </w:pPr>
          </w:p>
        </w:tc>
        <w:tc>
          <w:tcPr>
            <w:tcW w:w="8788" w:type="dxa"/>
          </w:tcPr>
          <w:p w:rsidR="00BE6CBE" w:rsidRPr="00BE6CBE" w:rsidRDefault="00BE6CBE" w:rsidP="0094785A">
            <w:pPr>
              <w:pStyle w:val="11"/>
              <w:widowControl w:val="0"/>
              <w:autoSpaceDE w:val="0"/>
              <w:autoSpaceDN w:val="0"/>
              <w:adjustRightInd w:val="0"/>
              <w:ind w:right="-138"/>
              <w:jc w:val="both"/>
              <w:rPr>
                <w:rFonts w:ascii="Times New Roman" w:hAnsi="Times New Roman"/>
                <w:sz w:val="28"/>
                <w:szCs w:val="28"/>
              </w:rPr>
            </w:pPr>
          </w:p>
          <w:p w:rsidR="00BE6CBE" w:rsidRDefault="00EB46E6" w:rsidP="0094785A">
            <w:pPr>
              <w:pStyle w:val="11"/>
              <w:widowControl w:val="0"/>
              <w:autoSpaceDE w:val="0"/>
              <w:autoSpaceDN w:val="0"/>
              <w:adjustRightInd w:val="0"/>
              <w:ind w:right="-138"/>
              <w:jc w:val="both"/>
              <w:rPr>
                <w:rFonts w:ascii="Times New Roman" w:hAnsi="Times New Roman"/>
                <w:sz w:val="28"/>
                <w:szCs w:val="28"/>
                <w:lang w:val="uk-UA"/>
              </w:rPr>
            </w:pPr>
            <w:r w:rsidRPr="00AE6F4E">
              <w:rPr>
                <w:rFonts w:ascii="Times New Roman" w:hAnsi="Times New Roman"/>
                <w:sz w:val="28"/>
                <w:szCs w:val="28"/>
                <w:lang w:val="uk-UA"/>
              </w:rPr>
              <w:t xml:space="preserve">Підведення підсумків практики </w:t>
            </w:r>
            <w:r>
              <w:rPr>
                <w:rFonts w:ascii="Times New Roman" w:hAnsi="Times New Roman"/>
                <w:sz w:val="28"/>
                <w:szCs w:val="28"/>
                <w:lang w:val="uk-UA"/>
              </w:rPr>
              <w:t>……………………………………………</w:t>
            </w:r>
          </w:p>
          <w:p w:rsidR="001321A5" w:rsidRPr="003B417D" w:rsidRDefault="001321A5" w:rsidP="0094785A">
            <w:pPr>
              <w:pStyle w:val="11"/>
              <w:widowControl w:val="0"/>
              <w:autoSpaceDE w:val="0"/>
              <w:autoSpaceDN w:val="0"/>
              <w:adjustRightInd w:val="0"/>
              <w:ind w:right="-138"/>
              <w:jc w:val="both"/>
              <w:rPr>
                <w:rFonts w:ascii="Times New Roman" w:hAnsi="Times New Roman"/>
                <w:sz w:val="28"/>
                <w:szCs w:val="28"/>
              </w:rPr>
            </w:pPr>
          </w:p>
          <w:p w:rsidR="00BE6CBE" w:rsidRDefault="001321A5" w:rsidP="0094785A">
            <w:pPr>
              <w:pStyle w:val="11"/>
              <w:widowControl w:val="0"/>
              <w:autoSpaceDE w:val="0"/>
              <w:autoSpaceDN w:val="0"/>
              <w:adjustRightInd w:val="0"/>
              <w:ind w:right="-138"/>
              <w:jc w:val="both"/>
              <w:rPr>
                <w:rFonts w:ascii="Times New Roman" w:hAnsi="Times New Roman"/>
                <w:sz w:val="28"/>
                <w:szCs w:val="28"/>
                <w:lang w:val="uk-UA"/>
              </w:rPr>
            </w:pPr>
            <w:r>
              <w:rPr>
                <w:rFonts w:ascii="Times New Roman" w:hAnsi="Times New Roman"/>
                <w:sz w:val="28"/>
                <w:szCs w:val="28"/>
                <w:lang w:val="uk-UA"/>
              </w:rPr>
              <w:t>Чинники успішного працевлаштування……………………………………</w:t>
            </w:r>
          </w:p>
          <w:p w:rsidR="001321A5" w:rsidRDefault="001321A5" w:rsidP="0094785A">
            <w:pPr>
              <w:pStyle w:val="11"/>
              <w:widowControl w:val="0"/>
              <w:autoSpaceDE w:val="0"/>
              <w:autoSpaceDN w:val="0"/>
              <w:adjustRightInd w:val="0"/>
              <w:ind w:right="-138"/>
              <w:jc w:val="both"/>
              <w:rPr>
                <w:rFonts w:ascii="Times New Roman" w:hAnsi="Times New Roman"/>
                <w:sz w:val="28"/>
                <w:szCs w:val="28"/>
                <w:lang w:val="uk-UA"/>
              </w:rPr>
            </w:pPr>
          </w:p>
          <w:p w:rsidR="00A96187" w:rsidRPr="00AE6F4E" w:rsidRDefault="000E0E7E" w:rsidP="0094785A">
            <w:pPr>
              <w:pStyle w:val="11"/>
              <w:widowControl w:val="0"/>
              <w:autoSpaceDE w:val="0"/>
              <w:autoSpaceDN w:val="0"/>
              <w:adjustRightInd w:val="0"/>
              <w:ind w:right="-138"/>
              <w:jc w:val="both"/>
              <w:rPr>
                <w:rFonts w:ascii="Times New Roman" w:hAnsi="Times New Roman"/>
                <w:sz w:val="28"/>
                <w:szCs w:val="28"/>
                <w:lang w:val="uk-UA"/>
              </w:rPr>
            </w:pPr>
            <w:r>
              <w:rPr>
                <w:rFonts w:ascii="Times New Roman" w:hAnsi="Times New Roman"/>
                <w:sz w:val="28"/>
                <w:szCs w:val="28"/>
                <w:lang w:val="uk-UA"/>
              </w:rPr>
              <w:t>Перелік джерел посилань</w:t>
            </w:r>
            <w:r w:rsidR="00A96187">
              <w:rPr>
                <w:rFonts w:ascii="Times New Roman" w:hAnsi="Times New Roman"/>
                <w:sz w:val="28"/>
                <w:szCs w:val="28"/>
                <w:lang w:val="uk-UA"/>
              </w:rPr>
              <w:t>…………………………………………………..</w:t>
            </w:r>
          </w:p>
        </w:tc>
        <w:tc>
          <w:tcPr>
            <w:tcW w:w="426" w:type="dxa"/>
          </w:tcPr>
          <w:p w:rsidR="00BE6CBE" w:rsidRPr="00BE6CBE" w:rsidRDefault="00BE6CBE" w:rsidP="0094785A">
            <w:pPr>
              <w:pStyle w:val="11"/>
              <w:widowControl w:val="0"/>
              <w:autoSpaceDE w:val="0"/>
              <w:autoSpaceDN w:val="0"/>
              <w:adjustRightInd w:val="0"/>
              <w:ind w:left="-108"/>
              <w:jc w:val="right"/>
              <w:rPr>
                <w:rFonts w:ascii="Times New Roman" w:hAnsi="Times New Roman"/>
                <w:sz w:val="28"/>
                <w:szCs w:val="28"/>
              </w:rPr>
            </w:pPr>
          </w:p>
          <w:p w:rsidR="00BE6CBE" w:rsidRDefault="00F64C7C" w:rsidP="008334B7">
            <w:pPr>
              <w:pStyle w:val="11"/>
              <w:widowControl w:val="0"/>
              <w:autoSpaceDE w:val="0"/>
              <w:autoSpaceDN w:val="0"/>
              <w:adjustRightInd w:val="0"/>
              <w:ind w:left="-108"/>
              <w:jc w:val="right"/>
              <w:rPr>
                <w:rFonts w:ascii="Times New Roman" w:hAnsi="Times New Roman"/>
                <w:sz w:val="28"/>
                <w:szCs w:val="28"/>
                <w:lang w:val="uk-UA"/>
              </w:rPr>
            </w:pPr>
            <w:r>
              <w:rPr>
                <w:rFonts w:ascii="Times New Roman" w:hAnsi="Times New Roman"/>
                <w:sz w:val="28"/>
                <w:szCs w:val="28"/>
                <w:lang w:val="uk-UA"/>
              </w:rPr>
              <w:t>23</w:t>
            </w:r>
          </w:p>
          <w:p w:rsidR="001321A5" w:rsidRDefault="001321A5" w:rsidP="008334B7">
            <w:pPr>
              <w:pStyle w:val="11"/>
              <w:widowControl w:val="0"/>
              <w:autoSpaceDE w:val="0"/>
              <w:autoSpaceDN w:val="0"/>
              <w:adjustRightInd w:val="0"/>
              <w:ind w:left="-108"/>
              <w:jc w:val="right"/>
              <w:rPr>
                <w:rFonts w:ascii="Times New Roman" w:hAnsi="Times New Roman"/>
                <w:sz w:val="28"/>
                <w:szCs w:val="28"/>
                <w:lang w:val="uk-UA"/>
              </w:rPr>
            </w:pPr>
          </w:p>
          <w:p w:rsidR="00F64C7C" w:rsidRDefault="001321A5" w:rsidP="008334B7">
            <w:pPr>
              <w:pStyle w:val="11"/>
              <w:widowControl w:val="0"/>
              <w:autoSpaceDE w:val="0"/>
              <w:autoSpaceDN w:val="0"/>
              <w:adjustRightInd w:val="0"/>
              <w:ind w:left="-108"/>
              <w:jc w:val="right"/>
              <w:rPr>
                <w:rFonts w:ascii="Times New Roman" w:hAnsi="Times New Roman"/>
                <w:sz w:val="28"/>
                <w:szCs w:val="28"/>
                <w:lang w:val="uk-UA"/>
              </w:rPr>
            </w:pPr>
            <w:r>
              <w:rPr>
                <w:rFonts w:ascii="Times New Roman" w:hAnsi="Times New Roman"/>
                <w:sz w:val="28"/>
                <w:szCs w:val="28"/>
                <w:lang w:val="uk-UA"/>
              </w:rPr>
              <w:t>24</w:t>
            </w:r>
          </w:p>
          <w:p w:rsidR="001321A5" w:rsidRDefault="001321A5" w:rsidP="00F64C7C">
            <w:pPr>
              <w:pStyle w:val="11"/>
              <w:widowControl w:val="0"/>
              <w:autoSpaceDE w:val="0"/>
              <w:autoSpaceDN w:val="0"/>
              <w:adjustRightInd w:val="0"/>
              <w:ind w:left="-108"/>
              <w:rPr>
                <w:rFonts w:ascii="Times New Roman" w:hAnsi="Times New Roman"/>
                <w:sz w:val="28"/>
                <w:szCs w:val="28"/>
                <w:lang w:val="uk-UA"/>
              </w:rPr>
            </w:pPr>
          </w:p>
          <w:p w:rsidR="00F64C7C" w:rsidRPr="002C092A" w:rsidRDefault="00F64C7C" w:rsidP="00126837">
            <w:pPr>
              <w:pStyle w:val="11"/>
              <w:widowControl w:val="0"/>
              <w:autoSpaceDE w:val="0"/>
              <w:autoSpaceDN w:val="0"/>
              <w:adjustRightInd w:val="0"/>
              <w:ind w:left="-108"/>
              <w:rPr>
                <w:rFonts w:ascii="Times New Roman" w:hAnsi="Times New Roman"/>
                <w:sz w:val="28"/>
                <w:szCs w:val="28"/>
                <w:lang w:val="uk-UA"/>
              </w:rPr>
            </w:pPr>
            <w:r>
              <w:rPr>
                <w:rFonts w:ascii="Times New Roman" w:hAnsi="Times New Roman"/>
                <w:sz w:val="28"/>
                <w:szCs w:val="28"/>
                <w:lang w:val="uk-UA"/>
              </w:rPr>
              <w:t>2</w:t>
            </w:r>
            <w:r w:rsidR="00126837">
              <w:rPr>
                <w:rFonts w:ascii="Times New Roman" w:hAnsi="Times New Roman"/>
                <w:sz w:val="28"/>
                <w:szCs w:val="28"/>
                <w:lang w:val="uk-UA"/>
              </w:rPr>
              <w:t>8</w:t>
            </w:r>
          </w:p>
        </w:tc>
      </w:tr>
      <w:tr w:rsidR="00BE6CBE" w:rsidRPr="00AE6F4E" w:rsidTr="0094785A">
        <w:trPr>
          <w:gridAfter w:val="1"/>
          <w:wAfter w:w="198" w:type="dxa"/>
        </w:trPr>
        <w:tc>
          <w:tcPr>
            <w:tcW w:w="392" w:type="dxa"/>
          </w:tcPr>
          <w:p w:rsidR="00BE6CBE" w:rsidRPr="00AE6F4E" w:rsidRDefault="00BE6CBE" w:rsidP="0094785A">
            <w:pPr>
              <w:pStyle w:val="11"/>
              <w:widowControl w:val="0"/>
              <w:autoSpaceDE w:val="0"/>
              <w:autoSpaceDN w:val="0"/>
              <w:adjustRightInd w:val="0"/>
              <w:ind w:right="-76"/>
              <w:jc w:val="right"/>
              <w:rPr>
                <w:rFonts w:ascii="Times New Roman" w:hAnsi="Times New Roman"/>
                <w:sz w:val="28"/>
                <w:szCs w:val="28"/>
                <w:lang w:val="uk-UA"/>
              </w:rPr>
            </w:pPr>
          </w:p>
        </w:tc>
        <w:tc>
          <w:tcPr>
            <w:tcW w:w="8788" w:type="dxa"/>
          </w:tcPr>
          <w:p w:rsidR="00BE6CBE" w:rsidRDefault="00BE6CBE" w:rsidP="0094785A">
            <w:pPr>
              <w:pStyle w:val="11"/>
              <w:widowControl w:val="0"/>
              <w:autoSpaceDE w:val="0"/>
              <w:autoSpaceDN w:val="0"/>
              <w:adjustRightInd w:val="0"/>
              <w:ind w:right="-138"/>
              <w:jc w:val="both"/>
              <w:rPr>
                <w:rFonts w:ascii="Times New Roman" w:hAnsi="Times New Roman"/>
                <w:sz w:val="28"/>
                <w:szCs w:val="28"/>
                <w:lang w:val="en-US"/>
              </w:rPr>
            </w:pPr>
          </w:p>
          <w:p w:rsidR="00BE6CBE" w:rsidRPr="00AE6F4E" w:rsidRDefault="00BE6CBE" w:rsidP="0094785A">
            <w:pPr>
              <w:pStyle w:val="11"/>
              <w:widowControl w:val="0"/>
              <w:autoSpaceDE w:val="0"/>
              <w:autoSpaceDN w:val="0"/>
              <w:adjustRightInd w:val="0"/>
              <w:ind w:right="-138"/>
              <w:jc w:val="both"/>
              <w:rPr>
                <w:rFonts w:ascii="Times New Roman" w:hAnsi="Times New Roman"/>
                <w:iCs/>
                <w:color w:val="000000"/>
                <w:sz w:val="20"/>
                <w:szCs w:val="20"/>
                <w:lang w:val="uk-UA"/>
              </w:rPr>
            </w:pPr>
          </w:p>
        </w:tc>
        <w:tc>
          <w:tcPr>
            <w:tcW w:w="426" w:type="dxa"/>
          </w:tcPr>
          <w:p w:rsidR="00BE6CBE" w:rsidRDefault="00BE6CBE" w:rsidP="0094785A">
            <w:pPr>
              <w:pStyle w:val="11"/>
              <w:widowControl w:val="0"/>
              <w:autoSpaceDE w:val="0"/>
              <w:autoSpaceDN w:val="0"/>
              <w:adjustRightInd w:val="0"/>
              <w:ind w:left="-108"/>
              <w:jc w:val="right"/>
              <w:rPr>
                <w:rFonts w:ascii="Times New Roman" w:hAnsi="Times New Roman"/>
                <w:sz w:val="28"/>
                <w:szCs w:val="28"/>
                <w:lang w:val="en-US"/>
              </w:rPr>
            </w:pPr>
          </w:p>
          <w:p w:rsidR="00BE6CBE" w:rsidRPr="002C092A" w:rsidRDefault="00BE6CBE" w:rsidP="0094785A">
            <w:pPr>
              <w:pStyle w:val="11"/>
              <w:widowControl w:val="0"/>
              <w:autoSpaceDE w:val="0"/>
              <w:autoSpaceDN w:val="0"/>
              <w:adjustRightInd w:val="0"/>
              <w:ind w:left="-108"/>
              <w:jc w:val="right"/>
              <w:rPr>
                <w:rFonts w:ascii="Times New Roman" w:hAnsi="Times New Roman"/>
                <w:sz w:val="28"/>
                <w:szCs w:val="28"/>
                <w:lang w:val="uk-UA"/>
              </w:rPr>
            </w:pPr>
          </w:p>
        </w:tc>
      </w:tr>
    </w:tbl>
    <w:p w:rsidR="00BE6CBE" w:rsidRDefault="00BE6CBE">
      <w:pPr>
        <w:ind w:left="3600" w:firstLine="720"/>
        <w:rPr>
          <w:b/>
          <w:sz w:val="28"/>
          <w:lang w:val="en-US"/>
        </w:rPr>
      </w:pPr>
    </w:p>
    <w:p w:rsidR="00BE6CBE" w:rsidRDefault="00BE6CBE">
      <w:pPr>
        <w:ind w:left="3600" w:firstLine="720"/>
        <w:rPr>
          <w:b/>
          <w:sz w:val="28"/>
          <w:lang w:val="en-US"/>
        </w:rPr>
      </w:pPr>
    </w:p>
    <w:p w:rsidR="00BE6CBE" w:rsidRDefault="00BE6CBE">
      <w:pPr>
        <w:ind w:left="3600" w:firstLine="720"/>
        <w:rPr>
          <w:b/>
          <w:sz w:val="28"/>
          <w:lang w:val="en-US"/>
        </w:rPr>
      </w:pPr>
    </w:p>
    <w:p w:rsidR="00BE6CBE" w:rsidRDefault="00BE6CBE">
      <w:pPr>
        <w:ind w:left="3600" w:firstLine="720"/>
        <w:rPr>
          <w:b/>
          <w:sz w:val="28"/>
          <w:lang w:val="en-US"/>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94785A" w:rsidRDefault="0094785A">
      <w:pPr>
        <w:ind w:left="3600" w:firstLine="720"/>
        <w:rPr>
          <w:b/>
          <w:sz w:val="28"/>
          <w:lang w:val="uk-UA"/>
        </w:rPr>
      </w:pPr>
    </w:p>
    <w:p w:rsidR="007873F4" w:rsidRDefault="007873F4">
      <w:pPr>
        <w:ind w:left="3600" w:firstLine="720"/>
        <w:rPr>
          <w:b/>
          <w:sz w:val="28"/>
          <w:lang w:val="uk-UA"/>
        </w:rPr>
      </w:pPr>
      <w:r>
        <w:rPr>
          <w:b/>
          <w:sz w:val="28"/>
          <w:lang w:val="uk-UA"/>
        </w:rPr>
        <w:lastRenderedPageBreak/>
        <w:t>1 ВСТУП</w:t>
      </w:r>
    </w:p>
    <w:p w:rsidR="007873F4" w:rsidRDefault="007873F4" w:rsidP="007873F4">
      <w:pPr>
        <w:jc w:val="both"/>
        <w:rPr>
          <w:b/>
          <w:sz w:val="24"/>
          <w:szCs w:val="24"/>
          <w:lang w:val="uk-UA"/>
        </w:rPr>
      </w:pPr>
    </w:p>
    <w:p w:rsidR="001E7C8D" w:rsidRDefault="001E7C8D" w:rsidP="003A49F7">
      <w:pPr>
        <w:pStyle w:val="20"/>
        <w:spacing w:line="360" w:lineRule="auto"/>
        <w:ind w:firstLine="709"/>
        <w:jc w:val="both"/>
        <w:rPr>
          <w:sz w:val="28"/>
        </w:rPr>
      </w:pPr>
      <w:r>
        <w:rPr>
          <w:sz w:val="28"/>
        </w:rPr>
        <w:t>Дипломне проектування є завершальною стадією навчання студентів в університеті, головною метою якої є оволодіння методологією творчого вирішення (розв’язання) сучасних проблем (задач) наукового або(та) прикладного характеру  на основі отриманих знань, професійних умінь та навичок відповідно до вимог стандартів вищої освіти.</w:t>
      </w:r>
    </w:p>
    <w:p w:rsidR="007B6751" w:rsidRDefault="007B6751" w:rsidP="003A49F7">
      <w:pPr>
        <w:pStyle w:val="20"/>
        <w:spacing w:line="360" w:lineRule="auto"/>
        <w:ind w:firstLine="709"/>
        <w:jc w:val="both"/>
        <w:rPr>
          <w:sz w:val="28"/>
        </w:rPr>
      </w:pPr>
    </w:p>
    <w:p w:rsidR="001E7C8D" w:rsidRPr="00992F60" w:rsidRDefault="001E7C8D" w:rsidP="003A49F7">
      <w:pPr>
        <w:pStyle w:val="20"/>
        <w:spacing w:line="360" w:lineRule="auto"/>
        <w:ind w:firstLine="709"/>
        <w:jc w:val="both"/>
        <w:rPr>
          <w:i/>
          <w:iCs/>
          <w:sz w:val="28"/>
          <w:u w:val="single"/>
        </w:rPr>
      </w:pPr>
      <w:r w:rsidRPr="00992F60">
        <w:rPr>
          <w:bCs/>
          <w:i/>
          <w:iCs/>
          <w:sz w:val="28"/>
          <w:u w:val="single"/>
        </w:rPr>
        <w:t>Основні завдання дипломного проектування:</w:t>
      </w:r>
    </w:p>
    <w:p w:rsidR="001E7C8D" w:rsidRDefault="001E7C8D" w:rsidP="003A49F7">
      <w:pPr>
        <w:pStyle w:val="20"/>
        <w:numPr>
          <w:ilvl w:val="0"/>
          <w:numId w:val="12"/>
        </w:numPr>
        <w:spacing w:line="360" w:lineRule="auto"/>
        <w:jc w:val="both"/>
        <w:rPr>
          <w:sz w:val="28"/>
        </w:rPr>
      </w:pPr>
      <w:r>
        <w:rPr>
          <w:sz w:val="28"/>
        </w:rPr>
        <w:t>систематизація, закріплення і розширення теоретичних знань, отриманих у процесі навчання за освітньо-професійною програмою підготовки фахівця певного освітньо-кваліфікаційного рівня, та їх практичне використання при вирішенні конкретних інженерних, наукових, економіко-соціальних і виробничих питань у певній галузі професійної діяльності;</w:t>
      </w:r>
    </w:p>
    <w:p w:rsidR="001E7C8D" w:rsidRDefault="001E7C8D" w:rsidP="003A49F7">
      <w:pPr>
        <w:pStyle w:val="20"/>
        <w:numPr>
          <w:ilvl w:val="0"/>
          <w:numId w:val="12"/>
        </w:numPr>
        <w:spacing w:line="360" w:lineRule="auto"/>
        <w:jc w:val="both"/>
        <w:rPr>
          <w:spacing w:val="-2"/>
          <w:sz w:val="28"/>
        </w:rPr>
      </w:pPr>
      <w:r>
        <w:rPr>
          <w:spacing w:val="-2"/>
          <w:sz w:val="28"/>
        </w:rPr>
        <w:t>розвиток навичок самостійної роботи, оволодіння методикою досліджень та експериментування, фізичного або математичного моделювання, використання сучасних інформаційних технологій у процесі розв’язання задач, які передбачені завданням на дипломне проектування;</w:t>
      </w:r>
    </w:p>
    <w:p w:rsidR="001E7C8D" w:rsidRDefault="001E7C8D" w:rsidP="003A49F7">
      <w:pPr>
        <w:pStyle w:val="20"/>
        <w:numPr>
          <w:ilvl w:val="0"/>
          <w:numId w:val="12"/>
        </w:numPr>
        <w:spacing w:line="360" w:lineRule="auto"/>
        <w:jc w:val="both"/>
        <w:rPr>
          <w:sz w:val="28"/>
        </w:rPr>
      </w:pPr>
      <w:r>
        <w:rPr>
          <w:sz w:val="28"/>
        </w:rPr>
        <w:t>визначення відповідності рівня підготовки випускника вимогам освітньо-кваліфікаційної характеристики фахівця, його готовності та спроможності до самостійної роботи в умовах ринкової економіки, сучасного виробництва, прогресу науки, техніки та культури.</w:t>
      </w:r>
    </w:p>
    <w:p w:rsidR="00992F60" w:rsidRDefault="00992F60" w:rsidP="003A49F7">
      <w:pPr>
        <w:pStyle w:val="20"/>
        <w:spacing w:line="360" w:lineRule="auto"/>
        <w:jc w:val="both"/>
        <w:rPr>
          <w:sz w:val="28"/>
        </w:rPr>
      </w:pPr>
    </w:p>
    <w:p w:rsidR="007B6751" w:rsidRDefault="00F47DA1" w:rsidP="003A49F7">
      <w:pPr>
        <w:pStyle w:val="20"/>
        <w:spacing w:line="360" w:lineRule="auto"/>
        <w:jc w:val="both"/>
        <w:rPr>
          <w:sz w:val="28"/>
        </w:rPr>
      </w:pPr>
      <w:r>
        <w:rPr>
          <w:sz w:val="28"/>
        </w:rPr>
        <w:t>Основним етапом підготовки дипломних робіт за тематиками кафедри, а саме в сфері прикладної математики та безпеки інформації</w:t>
      </w:r>
      <w:r w:rsidR="00992F60">
        <w:rPr>
          <w:sz w:val="28"/>
        </w:rPr>
        <w:t>,</w:t>
      </w:r>
      <w:r>
        <w:rPr>
          <w:sz w:val="28"/>
        </w:rPr>
        <w:t xml:space="preserve"> є проходження переддипломної практики. </w:t>
      </w:r>
    </w:p>
    <w:p w:rsidR="00760553" w:rsidRDefault="00760553" w:rsidP="003A49F7">
      <w:pPr>
        <w:spacing w:line="360" w:lineRule="auto"/>
        <w:ind w:firstLine="720"/>
        <w:jc w:val="both"/>
        <w:rPr>
          <w:sz w:val="28"/>
          <w:szCs w:val="28"/>
          <w:lang w:val="uk-UA"/>
        </w:rPr>
      </w:pPr>
    </w:p>
    <w:p w:rsidR="00A33AC4" w:rsidRDefault="0066599B" w:rsidP="003A49F7">
      <w:pPr>
        <w:spacing w:line="360" w:lineRule="auto"/>
        <w:ind w:firstLine="720"/>
        <w:jc w:val="both"/>
        <w:rPr>
          <w:sz w:val="28"/>
          <w:szCs w:val="28"/>
          <w:lang w:val="uk-UA"/>
        </w:rPr>
      </w:pPr>
      <w:r w:rsidRPr="001E7C8D">
        <w:rPr>
          <w:sz w:val="28"/>
          <w:szCs w:val="28"/>
          <w:lang w:val="uk-UA"/>
        </w:rPr>
        <w:t>Переддиплом</w:t>
      </w:r>
      <w:r w:rsidR="007873F4" w:rsidRPr="001E7C8D">
        <w:rPr>
          <w:sz w:val="28"/>
          <w:szCs w:val="28"/>
          <w:lang w:val="uk-UA"/>
        </w:rPr>
        <w:t xml:space="preserve">на практика студентів </w:t>
      </w:r>
      <w:r w:rsidR="00A33AC4">
        <w:rPr>
          <w:sz w:val="28"/>
          <w:szCs w:val="28"/>
          <w:lang w:val="uk-UA"/>
        </w:rPr>
        <w:t>2</w:t>
      </w:r>
      <w:r w:rsidR="007873F4" w:rsidRPr="001E7C8D">
        <w:rPr>
          <w:sz w:val="28"/>
          <w:szCs w:val="28"/>
          <w:lang w:val="uk-UA"/>
        </w:rPr>
        <w:t xml:space="preserve"> курсу </w:t>
      </w:r>
      <w:r w:rsidR="00A33AC4">
        <w:rPr>
          <w:sz w:val="28"/>
          <w:szCs w:val="28"/>
          <w:lang w:val="uk-UA"/>
        </w:rPr>
        <w:t xml:space="preserve">другого (магістерського) рівня вищої освіти за освітньо-професійною програмою </w:t>
      </w:r>
      <w:r w:rsidR="007873F4" w:rsidRPr="001E7C8D">
        <w:rPr>
          <w:sz w:val="28"/>
          <w:szCs w:val="28"/>
          <w:lang w:val="uk-UA"/>
        </w:rPr>
        <w:t xml:space="preserve">проводиться у відповідності до «Положення про проведення практики студентів вищих навчальних закладів України» від 8 квітня 1993р. № 93, «Методичних рекомендацій по складанню </w:t>
      </w:r>
      <w:r w:rsidR="007873F4" w:rsidRPr="001E7C8D">
        <w:rPr>
          <w:sz w:val="28"/>
          <w:szCs w:val="28"/>
          <w:lang w:val="uk-UA"/>
        </w:rPr>
        <w:lastRenderedPageBreak/>
        <w:t xml:space="preserve">програм практики студентів вищих навчальних закладів України» від 14.02.1996р. № 31-5197 та навчальних планів спеціальності </w:t>
      </w:r>
      <w:r w:rsidR="00A33AC4">
        <w:rPr>
          <w:sz w:val="28"/>
          <w:szCs w:val="28"/>
          <w:lang w:val="uk-UA"/>
        </w:rPr>
        <w:t>113</w:t>
      </w:r>
      <w:r w:rsidR="000C7038" w:rsidRPr="001E7C8D">
        <w:rPr>
          <w:sz w:val="28"/>
          <w:szCs w:val="28"/>
          <w:lang w:val="uk-UA"/>
        </w:rPr>
        <w:t xml:space="preserve"> Прикладна математика </w:t>
      </w:r>
      <w:r w:rsidR="00A33AC4">
        <w:rPr>
          <w:sz w:val="28"/>
          <w:szCs w:val="28"/>
          <w:lang w:val="uk-UA"/>
        </w:rPr>
        <w:t>та</w:t>
      </w:r>
    </w:p>
    <w:p w:rsidR="000C7038" w:rsidRPr="001E7C8D" w:rsidRDefault="00A33AC4" w:rsidP="00A33AC4">
      <w:pPr>
        <w:spacing w:line="360" w:lineRule="auto"/>
        <w:jc w:val="both"/>
        <w:rPr>
          <w:sz w:val="28"/>
          <w:szCs w:val="28"/>
          <w:lang w:val="uk-UA"/>
        </w:rPr>
      </w:pPr>
      <w:r>
        <w:rPr>
          <w:sz w:val="28"/>
          <w:szCs w:val="28"/>
          <w:lang w:val="uk-UA"/>
        </w:rPr>
        <w:t>125</w:t>
      </w:r>
      <w:r w:rsidR="000C7038" w:rsidRPr="001E7C8D">
        <w:rPr>
          <w:sz w:val="28"/>
          <w:szCs w:val="28"/>
          <w:lang w:val="uk-UA"/>
        </w:rPr>
        <w:t xml:space="preserve"> </w:t>
      </w:r>
      <w:r>
        <w:rPr>
          <w:sz w:val="28"/>
          <w:szCs w:val="28"/>
          <w:lang w:val="uk-UA"/>
        </w:rPr>
        <w:t>Кібербезпека.</w:t>
      </w:r>
    </w:p>
    <w:p w:rsidR="00760553" w:rsidRDefault="00760553" w:rsidP="003A49F7">
      <w:pPr>
        <w:spacing w:line="360" w:lineRule="auto"/>
        <w:ind w:firstLine="720"/>
        <w:jc w:val="both"/>
        <w:rPr>
          <w:sz w:val="28"/>
          <w:szCs w:val="28"/>
          <w:lang w:val="uk-UA"/>
        </w:rPr>
      </w:pPr>
    </w:p>
    <w:p w:rsidR="00A33AC4" w:rsidRDefault="007873F4" w:rsidP="00A33AC4">
      <w:pPr>
        <w:spacing w:line="360" w:lineRule="auto"/>
        <w:ind w:firstLine="720"/>
        <w:jc w:val="both"/>
        <w:rPr>
          <w:sz w:val="24"/>
          <w:szCs w:val="24"/>
          <w:lang w:val="uk-UA"/>
        </w:rPr>
      </w:pPr>
      <w:r w:rsidRPr="001E7C8D">
        <w:rPr>
          <w:sz w:val="28"/>
          <w:szCs w:val="28"/>
          <w:lang w:val="uk-UA"/>
        </w:rPr>
        <w:t xml:space="preserve">Тривалість </w:t>
      </w:r>
      <w:r w:rsidR="0066599B" w:rsidRPr="001E7C8D">
        <w:rPr>
          <w:sz w:val="28"/>
          <w:szCs w:val="28"/>
          <w:lang w:val="uk-UA"/>
        </w:rPr>
        <w:t>переддиплом</w:t>
      </w:r>
      <w:r w:rsidRPr="001E7C8D">
        <w:rPr>
          <w:sz w:val="28"/>
          <w:szCs w:val="28"/>
          <w:lang w:val="uk-UA"/>
        </w:rPr>
        <w:t xml:space="preserve">ної практики у відповідності до </w:t>
      </w:r>
      <w:r w:rsidR="00A33AC4" w:rsidRPr="00036045">
        <w:rPr>
          <w:sz w:val="24"/>
          <w:szCs w:val="24"/>
          <w:lang w:val="uk-UA"/>
        </w:rPr>
        <w:t>Наказу КПІ</w:t>
      </w:r>
      <w:r w:rsidR="00A33AC4">
        <w:rPr>
          <w:sz w:val="24"/>
          <w:szCs w:val="24"/>
          <w:lang w:val="uk-UA"/>
        </w:rPr>
        <w:t xml:space="preserve"> ім. Ігоря Сікорського</w:t>
      </w:r>
      <w:r w:rsidR="00A33AC4" w:rsidRPr="00036045">
        <w:rPr>
          <w:sz w:val="24"/>
          <w:szCs w:val="24"/>
          <w:lang w:val="uk-UA"/>
        </w:rPr>
        <w:t xml:space="preserve"> «Про організацію практики студентів </w:t>
      </w:r>
      <w:r w:rsidR="00A33AC4">
        <w:rPr>
          <w:sz w:val="24"/>
          <w:szCs w:val="24"/>
          <w:lang w:val="uk-UA"/>
        </w:rPr>
        <w:t xml:space="preserve">та аспірантів </w:t>
      </w:r>
      <w:r w:rsidR="00A33AC4" w:rsidRPr="00036045">
        <w:rPr>
          <w:sz w:val="24"/>
          <w:szCs w:val="24"/>
          <w:lang w:val="uk-UA"/>
        </w:rPr>
        <w:t>у 20</w:t>
      </w:r>
      <w:r w:rsidR="00E73C30">
        <w:rPr>
          <w:sz w:val="24"/>
          <w:szCs w:val="24"/>
          <w:lang w:val="uk-UA"/>
        </w:rPr>
        <w:t>20</w:t>
      </w:r>
      <w:r w:rsidR="00A33AC4" w:rsidRPr="00036045">
        <w:rPr>
          <w:sz w:val="24"/>
          <w:szCs w:val="24"/>
          <w:lang w:val="uk-UA"/>
        </w:rPr>
        <w:t xml:space="preserve"> році» від </w:t>
      </w:r>
      <w:r w:rsidR="00E73C30">
        <w:rPr>
          <w:sz w:val="24"/>
          <w:szCs w:val="24"/>
          <w:lang w:val="uk-UA"/>
        </w:rPr>
        <w:t>11</w:t>
      </w:r>
      <w:r w:rsidR="00A33AC4">
        <w:rPr>
          <w:sz w:val="24"/>
          <w:szCs w:val="24"/>
          <w:lang w:val="uk-UA"/>
        </w:rPr>
        <w:t>.1</w:t>
      </w:r>
      <w:r w:rsidR="00E73C30">
        <w:rPr>
          <w:sz w:val="24"/>
          <w:szCs w:val="24"/>
          <w:lang w:val="uk-UA"/>
        </w:rPr>
        <w:t>2</w:t>
      </w:r>
      <w:r w:rsidR="00A33AC4">
        <w:rPr>
          <w:sz w:val="24"/>
          <w:szCs w:val="24"/>
          <w:lang w:val="uk-UA"/>
        </w:rPr>
        <w:t>.201</w:t>
      </w:r>
      <w:r w:rsidR="00E73C30">
        <w:rPr>
          <w:sz w:val="24"/>
          <w:szCs w:val="24"/>
          <w:lang w:val="uk-UA"/>
        </w:rPr>
        <w:t>9</w:t>
      </w:r>
      <w:r w:rsidR="00A33AC4">
        <w:rPr>
          <w:sz w:val="24"/>
          <w:szCs w:val="24"/>
          <w:lang w:val="uk-UA"/>
        </w:rPr>
        <w:t xml:space="preserve"> </w:t>
      </w:r>
    </w:p>
    <w:p w:rsidR="007873F4" w:rsidRPr="001E7C8D" w:rsidRDefault="00A33AC4" w:rsidP="00A33AC4">
      <w:pPr>
        <w:spacing w:line="360" w:lineRule="auto"/>
        <w:jc w:val="both"/>
        <w:rPr>
          <w:sz w:val="28"/>
          <w:szCs w:val="28"/>
          <w:lang w:val="uk-UA"/>
        </w:rPr>
      </w:pPr>
      <w:r w:rsidRPr="00036045">
        <w:rPr>
          <w:sz w:val="24"/>
          <w:szCs w:val="24"/>
          <w:lang w:val="uk-UA"/>
        </w:rPr>
        <w:t xml:space="preserve">№ </w:t>
      </w:r>
      <w:r>
        <w:rPr>
          <w:sz w:val="24"/>
          <w:szCs w:val="24"/>
          <w:lang w:val="uk-UA"/>
        </w:rPr>
        <w:t>1-</w:t>
      </w:r>
      <w:r w:rsidR="00E73C30">
        <w:rPr>
          <w:sz w:val="24"/>
          <w:szCs w:val="24"/>
          <w:lang w:val="uk-UA"/>
        </w:rPr>
        <w:t>350</w:t>
      </w:r>
      <w:r w:rsidRPr="00036045">
        <w:rPr>
          <w:sz w:val="24"/>
          <w:szCs w:val="24"/>
          <w:lang w:val="uk-UA"/>
        </w:rPr>
        <w:t xml:space="preserve"> складає</w:t>
      </w:r>
      <w:r w:rsidRPr="001E7C8D">
        <w:rPr>
          <w:sz w:val="28"/>
          <w:szCs w:val="28"/>
          <w:lang w:val="uk-UA"/>
        </w:rPr>
        <w:t xml:space="preserve"> 8 тижнів.</w:t>
      </w:r>
    </w:p>
    <w:p w:rsidR="00760553" w:rsidRDefault="00760553" w:rsidP="003A49F7">
      <w:pPr>
        <w:spacing w:line="360" w:lineRule="auto"/>
        <w:ind w:firstLine="720"/>
        <w:jc w:val="both"/>
        <w:rPr>
          <w:sz w:val="28"/>
          <w:szCs w:val="28"/>
          <w:lang w:val="uk-UA"/>
        </w:rPr>
      </w:pPr>
    </w:p>
    <w:p w:rsidR="00B703D6" w:rsidRPr="001E7C8D" w:rsidRDefault="00B703D6" w:rsidP="00A33AC4">
      <w:pPr>
        <w:spacing w:line="360" w:lineRule="auto"/>
        <w:ind w:firstLine="720"/>
        <w:jc w:val="both"/>
        <w:rPr>
          <w:sz w:val="28"/>
          <w:szCs w:val="28"/>
          <w:lang w:val="uk-UA"/>
        </w:rPr>
      </w:pPr>
      <w:r w:rsidRPr="001E7C8D">
        <w:rPr>
          <w:sz w:val="28"/>
          <w:szCs w:val="28"/>
          <w:lang w:val="uk-UA"/>
        </w:rPr>
        <w:t xml:space="preserve">Згідно з кваліфікаційною характеристикою </w:t>
      </w:r>
      <w:r w:rsidR="00D72FB3" w:rsidRPr="001E7C8D">
        <w:rPr>
          <w:sz w:val="28"/>
          <w:szCs w:val="28"/>
          <w:lang w:val="uk-UA"/>
        </w:rPr>
        <w:t>факультет готує спеціалістів</w:t>
      </w:r>
      <w:r w:rsidRPr="001E7C8D">
        <w:rPr>
          <w:sz w:val="28"/>
          <w:szCs w:val="28"/>
          <w:lang w:val="uk-UA"/>
        </w:rPr>
        <w:t xml:space="preserve"> в об</w:t>
      </w:r>
      <w:r w:rsidR="00D72FB3" w:rsidRPr="001E7C8D">
        <w:rPr>
          <w:sz w:val="28"/>
          <w:szCs w:val="28"/>
          <w:lang w:val="uk-UA"/>
        </w:rPr>
        <w:t>л</w:t>
      </w:r>
      <w:r w:rsidRPr="001E7C8D">
        <w:rPr>
          <w:sz w:val="28"/>
          <w:szCs w:val="28"/>
          <w:lang w:val="uk-UA"/>
        </w:rPr>
        <w:t>асті</w:t>
      </w:r>
      <w:r w:rsidR="00D72FB3" w:rsidRPr="001E7C8D">
        <w:rPr>
          <w:sz w:val="28"/>
          <w:szCs w:val="28"/>
          <w:lang w:val="uk-UA"/>
        </w:rPr>
        <w:t xml:space="preserve"> математики,</w:t>
      </w:r>
      <w:r w:rsidRPr="001E7C8D">
        <w:rPr>
          <w:sz w:val="28"/>
          <w:szCs w:val="28"/>
          <w:lang w:val="uk-UA"/>
        </w:rPr>
        <w:t xml:space="preserve"> інформатики, </w:t>
      </w:r>
      <w:r w:rsidR="00D72FB3" w:rsidRPr="001E7C8D">
        <w:rPr>
          <w:sz w:val="28"/>
          <w:szCs w:val="28"/>
          <w:lang w:val="uk-UA"/>
        </w:rPr>
        <w:t xml:space="preserve">інформаційних процесів, </w:t>
      </w:r>
      <w:r w:rsidRPr="001E7C8D">
        <w:rPr>
          <w:sz w:val="28"/>
          <w:szCs w:val="28"/>
          <w:lang w:val="uk-UA"/>
        </w:rPr>
        <w:t>методів інформаці</w:t>
      </w:r>
      <w:r w:rsidR="00F40376" w:rsidRPr="00F40376">
        <w:rPr>
          <w:sz w:val="28"/>
          <w:szCs w:val="28"/>
          <w:lang w:val="uk-UA"/>
        </w:rPr>
        <w:t>й</w:t>
      </w:r>
      <w:r w:rsidRPr="001E7C8D">
        <w:rPr>
          <w:sz w:val="28"/>
          <w:szCs w:val="28"/>
          <w:lang w:val="uk-UA"/>
        </w:rPr>
        <w:t>ного забезпечення підприємств та установ, методів управління якістю інформації, методів класифікації, загального аналізу та виміру інформації, інформаційних технологій</w:t>
      </w:r>
      <w:r w:rsidR="0066599B" w:rsidRPr="001E7C8D">
        <w:rPr>
          <w:sz w:val="28"/>
          <w:szCs w:val="28"/>
          <w:lang w:val="uk-UA"/>
        </w:rPr>
        <w:t xml:space="preserve"> технічного захисту інформації</w:t>
      </w:r>
      <w:r w:rsidRPr="001E7C8D">
        <w:rPr>
          <w:sz w:val="28"/>
          <w:szCs w:val="28"/>
          <w:lang w:val="uk-UA"/>
        </w:rPr>
        <w:t>, засобів обробки та збереження інформації, теорії керування інформаційними потоками, розв</w:t>
      </w:r>
      <w:r w:rsidR="00F40376" w:rsidRPr="00F40376">
        <w:rPr>
          <w:sz w:val="28"/>
          <w:szCs w:val="28"/>
          <w:lang w:val="uk-UA"/>
        </w:rPr>
        <w:t>’</w:t>
      </w:r>
      <w:r w:rsidRPr="001E7C8D">
        <w:rPr>
          <w:sz w:val="28"/>
          <w:szCs w:val="28"/>
          <w:lang w:val="uk-UA"/>
        </w:rPr>
        <w:t>язання інформаційно-пошукових та пошуково-оптимізаційних задач: знання що отримані, мають системний характер у згаданій сфері та дозволяють встановлювати системний взаємозв</w:t>
      </w:r>
      <w:r w:rsidR="0094785A" w:rsidRPr="0094785A">
        <w:rPr>
          <w:sz w:val="28"/>
          <w:szCs w:val="28"/>
          <w:lang w:val="uk-UA"/>
        </w:rPr>
        <w:t>’</w:t>
      </w:r>
      <w:r w:rsidRPr="001E7C8D">
        <w:rPr>
          <w:sz w:val="28"/>
          <w:szCs w:val="28"/>
          <w:lang w:val="uk-UA"/>
        </w:rPr>
        <w:t>язок та особливості різних підходів до моделювання та оптимізації інформаційних процесів.</w:t>
      </w:r>
    </w:p>
    <w:p w:rsidR="00B703D6" w:rsidRDefault="00B703D6" w:rsidP="00B703D6">
      <w:pPr>
        <w:ind w:left="360"/>
        <w:jc w:val="both"/>
        <w:rPr>
          <w:sz w:val="24"/>
          <w:szCs w:val="24"/>
          <w:lang w:val="uk-UA"/>
        </w:rPr>
      </w:pPr>
    </w:p>
    <w:p w:rsidR="0094785A" w:rsidRDefault="0094785A" w:rsidP="003A49F7">
      <w:pPr>
        <w:ind w:left="360"/>
        <w:jc w:val="center"/>
        <w:rPr>
          <w:b/>
          <w:sz w:val="28"/>
          <w:szCs w:val="28"/>
          <w:lang w:val="uk-UA"/>
        </w:rPr>
      </w:pPr>
      <w:bookmarkStart w:id="0" w:name="_Toc87804071"/>
    </w:p>
    <w:p w:rsidR="003A49F7" w:rsidRPr="004125AE" w:rsidRDefault="003A49F7" w:rsidP="003A49F7">
      <w:pPr>
        <w:ind w:left="360"/>
        <w:jc w:val="center"/>
        <w:rPr>
          <w:b/>
          <w:sz w:val="28"/>
          <w:szCs w:val="28"/>
          <w:lang w:val="uk-UA"/>
        </w:rPr>
      </w:pPr>
      <w:r w:rsidRPr="004125AE">
        <w:rPr>
          <w:b/>
          <w:sz w:val="28"/>
          <w:szCs w:val="28"/>
          <w:lang w:val="uk-UA"/>
        </w:rPr>
        <w:t>1 ЦІЛІ І ЗАВДАННЯ ПРАКТИКИ</w:t>
      </w:r>
    </w:p>
    <w:p w:rsidR="003A49F7" w:rsidRPr="004125AE" w:rsidRDefault="003A49F7" w:rsidP="003A49F7">
      <w:pPr>
        <w:ind w:left="360"/>
        <w:jc w:val="both"/>
        <w:rPr>
          <w:sz w:val="28"/>
          <w:szCs w:val="28"/>
        </w:rPr>
      </w:pPr>
    </w:p>
    <w:p w:rsidR="003A49F7" w:rsidRPr="004125AE" w:rsidRDefault="003A49F7" w:rsidP="003A49F7">
      <w:pPr>
        <w:spacing w:line="360" w:lineRule="auto"/>
        <w:jc w:val="both"/>
        <w:rPr>
          <w:sz w:val="28"/>
          <w:szCs w:val="28"/>
          <w:lang w:val="uk-UA"/>
        </w:rPr>
      </w:pPr>
      <w:r w:rsidRPr="004125AE">
        <w:rPr>
          <w:sz w:val="28"/>
          <w:szCs w:val="28"/>
          <w:lang w:val="uk-UA"/>
        </w:rPr>
        <w:t xml:space="preserve">          П</w:t>
      </w:r>
      <w:r w:rsidR="0094785A">
        <w:rPr>
          <w:sz w:val="28"/>
          <w:szCs w:val="28"/>
          <w:lang w:val="uk-UA"/>
        </w:rPr>
        <w:t>е</w:t>
      </w:r>
      <w:r w:rsidRPr="004125AE">
        <w:rPr>
          <w:sz w:val="28"/>
          <w:szCs w:val="28"/>
          <w:lang w:val="uk-UA"/>
        </w:rPr>
        <w:t>реддипло</w:t>
      </w:r>
      <w:r w:rsidR="00F40376">
        <w:rPr>
          <w:sz w:val="28"/>
          <w:szCs w:val="28"/>
          <w:lang w:val="uk-UA"/>
        </w:rPr>
        <w:t>мна практика  студентів є невід</w:t>
      </w:r>
      <w:r w:rsidR="00F40376" w:rsidRPr="00F40376">
        <w:rPr>
          <w:sz w:val="28"/>
          <w:szCs w:val="28"/>
        </w:rPr>
        <w:t>’</w:t>
      </w:r>
      <w:r w:rsidRPr="004125AE">
        <w:rPr>
          <w:sz w:val="28"/>
          <w:szCs w:val="28"/>
          <w:lang w:val="uk-UA"/>
        </w:rPr>
        <w:t xml:space="preserve">ємною складовою частиною процесу підготовки </w:t>
      </w:r>
      <w:r w:rsidR="00A33AC4">
        <w:rPr>
          <w:sz w:val="28"/>
          <w:szCs w:val="28"/>
          <w:lang w:val="uk-UA"/>
        </w:rPr>
        <w:t>магістрів за освітньо-професійними програмами</w:t>
      </w:r>
      <w:r w:rsidRPr="004125AE">
        <w:rPr>
          <w:sz w:val="28"/>
          <w:szCs w:val="28"/>
          <w:lang w:val="uk-UA"/>
        </w:rPr>
        <w:t>, тому цілями та завданнями  практики є :</w:t>
      </w:r>
    </w:p>
    <w:p w:rsidR="003A49F7" w:rsidRPr="004125AE" w:rsidRDefault="003A49F7" w:rsidP="003A49F7">
      <w:pPr>
        <w:spacing w:line="360" w:lineRule="auto"/>
        <w:ind w:firstLine="720"/>
        <w:jc w:val="both"/>
        <w:rPr>
          <w:sz w:val="28"/>
          <w:szCs w:val="28"/>
          <w:lang w:val="uk-UA"/>
        </w:rPr>
      </w:pPr>
      <w:r w:rsidRPr="004125AE">
        <w:rPr>
          <w:sz w:val="28"/>
          <w:szCs w:val="28"/>
          <w:lang w:val="uk-UA"/>
        </w:rPr>
        <w:t>1) оволодіння студентами сучасними методами, навичками, вміннями та способами організації праці майбутньої професійної діяльності;</w:t>
      </w:r>
    </w:p>
    <w:p w:rsidR="003A49F7" w:rsidRPr="004125AE" w:rsidRDefault="003A49F7" w:rsidP="003A49F7">
      <w:pPr>
        <w:spacing w:line="360" w:lineRule="auto"/>
        <w:ind w:firstLine="720"/>
        <w:jc w:val="both"/>
        <w:rPr>
          <w:sz w:val="28"/>
          <w:szCs w:val="28"/>
          <w:lang w:val="uk-UA"/>
        </w:rPr>
      </w:pPr>
      <w:r w:rsidRPr="004125AE">
        <w:rPr>
          <w:sz w:val="28"/>
          <w:szCs w:val="28"/>
          <w:lang w:val="uk-UA"/>
        </w:rPr>
        <w:t>2) формування одержаних знань професійних навичок та вмінь для при</w:t>
      </w:r>
      <w:r w:rsidR="0094785A">
        <w:rPr>
          <w:sz w:val="28"/>
          <w:szCs w:val="28"/>
          <w:lang w:val="uk-UA"/>
        </w:rPr>
        <w:t>й</w:t>
      </w:r>
      <w:r w:rsidRPr="004125AE">
        <w:rPr>
          <w:sz w:val="28"/>
          <w:szCs w:val="28"/>
          <w:lang w:val="uk-UA"/>
        </w:rPr>
        <w:t>няття  самостійних рішень під час роботи;</w:t>
      </w:r>
    </w:p>
    <w:p w:rsidR="003A49F7" w:rsidRPr="004125AE" w:rsidRDefault="003A49F7" w:rsidP="003A49F7">
      <w:pPr>
        <w:spacing w:line="360" w:lineRule="auto"/>
        <w:ind w:firstLine="720"/>
        <w:jc w:val="both"/>
        <w:rPr>
          <w:sz w:val="28"/>
          <w:szCs w:val="28"/>
          <w:lang w:val="uk-UA"/>
        </w:rPr>
      </w:pPr>
      <w:r w:rsidRPr="004125AE">
        <w:rPr>
          <w:sz w:val="28"/>
          <w:szCs w:val="28"/>
          <w:lang w:val="uk-UA"/>
        </w:rPr>
        <w:t xml:space="preserve">3) виховання потреби систематично поповнювати свої знання і застосовувати їх в практичній діяльності; </w:t>
      </w:r>
    </w:p>
    <w:p w:rsidR="003A49F7" w:rsidRPr="004125AE" w:rsidRDefault="003A49F7" w:rsidP="003A49F7">
      <w:pPr>
        <w:spacing w:line="360" w:lineRule="auto"/>
        <w:ind w:firstLine="720"/>
        <w:jc w:val="both"/>
        <w:rPr>
          <w:sz w:val="28"/>
          <w:szCs w:val="28"/>
          <w:lang w:val="uk-UA"/>
        </w:rPr>
      </w:pPr>
      <w:r w:rsidRPr="004125AE">
        <w:rPr>
          <w:sz w:val="28"/>
          <w:szCs w:val="28"/>
          <w:lang w:val="uk-UA"/>
        </w:rPr>
        <w:t>4) здобути навички роботи зі спеціальною літературою, патентними матеріалами. Навчитися оформляти документацію з програмного забезпечення.</w:t>
      </w:r>
    </w:p>
    <w:p w:rsidR="003A49F7" w:rsidRPr="004125AE" w:rsidRDefault="003A49F7" w:rsidP="003A49F7">
      <w:pPr>
        <w:spacing w:line="360" w:lineRule="auto"/>
        <w:ind w:firstLine="720"/>
        <w:jc w:val="both"/>
        <w:rPr>
          <w:sz w:val="28"/>
          <w:szCs w:val="28"/>
          <w:lang w:val="uk-UA"/>
        </w:rPr>
      </w:pPr>
      <w:r w:rsidRPr="004125AE">
        <w:rPr>
          <w:sz w:val="28"/>
          <w:szCs w:val="28"/>
          <w:lang w:val="uk-UA"/>
        </w:rPr>
        <w:lastRenderedPageBreak/>
        <w:t>5) вміти підготувати наукову статтю, доповідь, реферат за матеріалами самостійних досліджень;</w:t>
      </w:r>
    </w:p>
    <w:p w:rsidR="003A49F7" w:rsidRPr="004125AE" w:rsidRDefault="003A49F7" w:rsidP="003A49F7">
      <w:pPr>
        <w:spacing w:line="360" w:lineRule="auto"/>
        <w:ind w:firstLine="720"/>
        <w:jc w:val="both"/>
        <w:rPr>
          <w:sz w:val="28"/>
          <w:szCs w:val="28"/>
          <w:lang w:val="uk-UA"/>
        </w:rPr>
      </w:pPr>
      <w:r w:rsidRPr="004125AE">
        <w:rPr>
          <w:sz w:val="28"/>
          <w:szCs w:val="28"/>
          <w:lang w:val="uk-UA"/>
        </w:rPr>
        <w:t>6) проводити науково-дослідні, проектні та супроводжувальні роботи з:</w:t>
      </w:r>
    </w:p>
    <w:p w:rsidR="003A49F7" w:rsidRPr="004125AE" w:rsidRDefault="003A49F7" w:rsidP="003A49F7">
      <w:pPr>
        <w:spacing w:line="360" w:lineRule="auto"/>
        <w:ind w:left="1620"/>
        <w:jc w:val="both"/>
        <w:rPr>
          <w:sz w:val="28"/>
          <w:szCs w:val="28"/>
          <w:lang w:val="uk-UA"/>
        </w:rPr>
      </w:pPr>
      <w:r w:rsidRPr="004125AE">
        <w:rPr>
          <w:sz w:val="28"/>
          <w:szCs w:val="28"/>
          <w:lang w:val="uk-UA"/>
        </w:rPr>
        <w:t>- проектування баз та банків даних для інформаційних систем;</w:t>
      </w:r>
    </w:p>
    <w:p w:rsidR="003A49F7" w:rsidRPr="004125AE" w:rsidRDefault="003A49F7" w:rsidP="003A49F7">
      <w:pPr>
        <w:spacing w:line="360" w:lineRule="auto"/>
        <w:ind w:left="1620"/>
        <w:jc w:val="both"/>
        <w:rPr>
          <w:sz w:val="28"/>
          <w:szCs w:val="28"/>
          <w:lang w:val="uk-UA"/>
        </w:rPr>
      </w:pPr>
      <w:r w:rsidRPr="004125AE">
        <w:rPr>
          <w:sz w:val="28"/>
          <w:szCs w:val="28"/>
          <w:lang w:val="uk-UA"/>
        </w:rPr>
        <w:t>- розроблення систем моделей і методів аналізу і оптимізації інформаційних систем;</w:t>
      </w:r>
    </w:p>
    <w:p w:rsidR="003A49F7" w:rsidRPr="004125AE" w:rsidRDefault="003A49F7" w:rsidP="003A49F7">
      <w:pPr>
        <w:spacing w:line="360" w:lineRule="auto"/>
        <w:ind w:left="1620"/>
        <w:jc w:val="both"/>
        <w:rPr>
          <w:sz w:val="28"/>
          <w:szCs w:val="28"/>
          <w:lang w:val="uk-UA"/>
        </w:rPr>
      </w:pPr>
      <w:r w:rsidRPr="004125AE">
        <w:rPr>
          <w:sz w:val="28"/>
          <w:szCs w:val="28"/>
          <w:lang w:val="uk-UA"/>
        </w:rPr>
        <w:t>- розроблення нових інформаційних технологій та автоматизованих інформаційних систем в наукових установах та підприємствах різних форм власності;</w:t>
      </w:r>
    </w:p>
    <w:p w:rsidR="003A49F7" w:rsidRPr="003A49F7" w:rsidRDefault="003A49F7" w:rsidP="003A49F7">
      <w:pPr>
        <w:spacing w:line="360" w:lineRule="auto"/>
        <w:ind w:left="1620"/>
        <w:jc w:val="both"/>
        <w:rPr>
          <w:sz w:val="28"/>
          <w:szCs w:val="28"/>
          <w:lang w:val="uk-UA"/>
        </w:rPr>
      </w:pPr>
      <w:r w:rsidRPr="004125AE">
        <w:rPr>
          <w:sz w:val="28"/>
          <w:szCs w:val="28"/>
          <w:lang w:val="uk-UA"/>
        </w:rPr>
        <w:t xml:space="preserve">- розроблення систем підтримки прийняття рішень в інформаційних та </w:t>
      </w:r>
      <w:r w:rsidR="00F40376">
        <w:rPr>
          <w:sz w:val="28"/>
          <w:szCs w:val="28"/>
          <w:lang w:val="uk-UA"/>
        </w:rPr>
        <w:t xml:space="preserve">інших </w:t>
      </w:r>
      <w:proofErr w:type="spellStart"/>
      <w:r w:rsidR="00F40376">
        <w:rPr>
          <w:sz w:val="28"/>
          <w:szCs w:val="28"/>
          <w:lang w:val="uk-UA"/>
        </w:rPr>
        <w:t>комп</w:t>
      </w:r>
      <w:proofErr w:type="spellEnd"/>
      <w:r w:rsidR="00F40376" w:rsidRPr="00F40376">
        <w:rPr>
          <w:sz w:val="28"/>
          <w:szCs w:val="28"/>
        </w:rPr>
        <w:t>’</w:t>
      </w:r>
      <w:proofErr w:type="spellStart"/>
      <w:r w:rsidRPr="003A49F7">
        <w:rPr>
          <w:sz w:val="28"/>
          <w:szCs w:val="28"/>
          <w:lang w:val="uk-UA"/>
        </w:rPr>
        <w:t>ютерних</w:t>
      </w:r>
      <w:proofErr w:type="spellEnd"/>
      <w:r w:rsidRPr="003A49F7">
        <w:rPr>
          <w:sz w:val="28"/>
          <w:szCs w:val="28"/>
          <w:lang w:val="uk-UA"/>
        </w:rPr>
        <w:t xml:space="preserve"> системах;</w:t>
      </w:r>
    </w:p>
    <w:p w:rsidR="00760553" w:rsidRPr="003A49F7" w:rsidRDefault="003A49F7" w:rsidP="003A49F7">
      <w:pPr>
        <w:pStyle w:val="2"/>
        <w:spacing w:line="360" w:lineRule="auto"/>
        <w:ind w:left="720" w:firstLine="720"/>
        <w:rPr>
          <w:b w:val="0"/>
          <w:szCs w:val="28"/>
        </w:rPr>
      </w:pPr>
      <w:r w:rsidRPr="003A49F7">
        <w:rPr>
          <w:b w:val="0"/>
          <w:szCs w:val="28"/>
        </w:rPr>
        <w:t>-</w:t>
      </w:r>
      <w:r w:rsidR="00F40376">
        <w:rPr>
          <w:b w:val="0"/>
          <w:szCs w:val="28"/>
          <w:lang w:val="ru-RU"/>
        </w:rPr>
        <w:t xml:space="preserve"> </w:t>
      </w:r>
      <w:r w:rsidRPr="003A49F7">
        <w:rPr>
          <w:b w:val="0"/>
          <w:szCs w:val="28"/>
        </w:rPr>
        <w:t>розроблення, налагодження експертних систем і супроводження програмних продуктів для автоматизованих інформаційних систем.</w:t>
      </w:r>
    </w:p>
    <w:p w:rsidR="006C315B" w:rsidRPr="00F54378" w:rsidRDefault="006C315B" w:rsidP="006C315B">
      <w:pPr>
        <w:shd w:val="clear" w:color="auto" w:fill="FFFFFF"/>
        <w:spacing w:line="360" w:lineRule="auto"/>
        <w:ind w:firstLine="709"/>
        <w:jc w:val="both"/>
        <w:rPr>
          <w:color w:val="000000"/>
          <w:sz w:val="28"/>
          <w:szCs w:val="28"/>
          <w:lang w:val="uk-UA" w:eastAsia="uk-UA"/>
        </w:rPr>
      </w:pPr>
      <w:r w:rsidRPr="00F54378">
        <w:rPr>
          <w:color w:val="000000"/>
          <w:sz w:val="28"/>
          <w:szCs w:val="28"/>
          <w:lang w:val="uk-UA" w:eastAsia="uk-UA"/>
        </w:rPr>
        <w:t>Студент повинен вміти:</w:t>
      </w:r>
    </w:p>
    <w:p w:rsidR="006C315B" w:rsidRPr="00F54378" w:rsidRDefault="006C315B" w:rsidP="006C315B">
      <w:pPr>
        <w:shd w:val="clear" w:color="auto" w:fill="FFFFFF"/>
        <w:spacing w:line="360" w:lineRule="auto"/>
        <w:ind w:firstLine="709"/>
        <w:jc w:val="both"/>
        <w:rPr>
          <w:color w:val="000000"/>
          <w:sz w:val="28"/>
          <w:szCs w:val="28"/>
          <w:lang w:val="uk-UA" w:eastAsia="uk-UA"/>
        </w:rPr>
      </w:pPr>
      <w:r w:rsidRPr="00F54378">
        <w:rPr>
          <w:color w:val="000000"/>
          <w:sz w:val="28"/>
          <w:szCs w:val="28"/>
          <w:lang w:val="uk-UA" w:eastAsia="uk-UA"/>
        </w:rPr>
        <w:t>- на основі набутих теоретичних і практичних знань уміти вирішити конкретну наукову проблему; розробити комплексні підходи до її вивчення;</w:t>
      </w:r>
    </w:p>
    <w:p w:rsidR="006C315B" w:rsidRPr="00F54378" w:rsidRDefault="006C315B" w:rsidP="006C315B">
      <w:pPr>
        <w:shd w:val="clear" w:color="auto" w:fill="FFFFFF"/>
        <w:spacing w:line="360" w:lineRule="auto"/>
        <w:ind w:firstLine="709"/>
        <w:jc w:val="both"/>
        <w:rPr>
          <w:color w:val="000000"/>
          <w:sz w:val="28"/>
          <w:szCs w:val="28"/>
          <w:lang w:val="uk-UA" w:eastAsia="uk-UA"/>
        </w:rPr>
      </w:pPr>
      <w:r w:rsidRPr="00F54378">
        <w:rPr>
          <w:color w:val="000000"/>
          <w:sz w:val="28"/>
          <w:szCs w:val="28"/>
          <w:lang w:val="uk-UA" w:eastAsia="uk-UA"/>
        </w:rPr>
        <w:t>- уміти провести експериментальні дослідження, обробити результати і довести їх правомірність;</w:t>
      </w:r>
    </w:p>
    <w:p w:rsidR="006C315B" w:rsidRPr="00F54378" w:rsidRDefault="006C315B" w:rsidP="006C315B">
      <w:pPr>
        <w:shd w:val="clear" w:color="auto" w:fill="FFFFFF"/>
        <w:spacing w:line="360" w:lineRule="auto"/>
        <w:ind w:firstLine="709"/>
        <w:jc w:val="both"/>
        <w:rPr>
          <w:color w:val="000000"/>
          <w:sz w:val="28"/>
          <w:szCs w:val="28"/>
          <w:lang w:val="uk-UA" w:eastAsia="uk-UA"/>
        </w:rPr>
      </w:pPr>
      <w:r w:rsidRPr="00F54378">
        <w:rPr>
          <w:color w:val="000000"/>
          <w:sz w:val="28"/>
          <w:szCs w:val="28"/>
          <w:lang w:val="uk-UA" w:eastAsia="uk-UA"/>
        </w:rPr>
        <w:t>- узагальнювати і систематизувати отримані результати.</w:t>
      </w:r>
    </w:p>
    <w:p w:rsidR="006C315B" w:rsidRDefault="006C315B" w:rsidP="006C315B">
      <w:pPr>
        <w:jc w:val="both"/>
        <w:rPr>
          <w:sz w:val="24"/>
          <w:szCs w:val="24"/>
          <w:lang w:val="uk-UA"/>
        </w:rPr>
      </w:pPr>
    </w:p>
    <w:p w:rsidR="006C315B" w:rsidRDefault="006C315B" w:rsidP="006C315B">
      <w:pPr>
        <w:jc w:val="center"/>
        <w:rPr>
          <w:b/>
          <w:sz w:val="28"/>
          <w:szCs w:val="28"/>
          <w:lang w:val="uk-UA"/>
        </w:rPr>
      </w:pPr>
    </w:p>
    <w:p w:rsidR="006C315B" w:rsidRDefault="006C315B" w:rsidP="006C315B">
      <w:pPr>
        <w:jc w:val="center"/>
        <w:rPr>
          <w:b/>
          <w:sz w:val="28"/>
          <w:szCs w:val="28"/>
          <w:lang w:val="uk-UA"/>
        </w:rPr>
      </w:pPr>
    </w:p>
    <w:p w:rsidR="006C315B" w:rsidRDefault="0073416C" w:rsidP="006C315B">
      <w:pPr>
        <w:jc w:val="center"/>
        <w:rPr>
          <w:b/>
          <w:sz w:val="28"/>
          <w:szCs w:val="28"/>
          <w:lang w:val="uk-UA"/>
        </w:rPr>
      </w:pPr>
      <w:r w:rsidRPr="0073416C">
        <w:rPr>
          <w:b/>
          <w:sz w:val="28"/>
          <w:szCs w:val="28"/>
        </w:rPr>
        <w:t>2</w:t>
      </w:r>
      <w:r w:rsidR="006C315B">
        <w:rPr>
          <w:b/>
          <w:sz w:val="28"/>
          <w:szCs w:val="28"/>
          <w:lang w:val="uk-UA"/>
        </w:rPr>
        <w:t xml:space="preserve">  ЗМІ</w:t>
      </w:r>
      <w:proofErr w:type="gramStart"/>
      <w:r w:rsidR="006C315B">
        <w:rPr>
          <w:b/>
          <w:sz w:val="28"/>
          <w:szCs w:val="28"/>
          <w:lang w:val="uk-UA"/>
        </w:rPr>
        <w:t>СТ</w:t>
      </w:r>
      <w:proofErr w:type="gramEnd"/>
      <w:r w:rsidR="006C315B">
        <w:rPr>
          <w:b/>
          <w:sz w:val="28"/>
          <w:szCs w:val="28"/>
          <w:lang w:val="uk-UA"/>
        </w:rPr>
        <w:t xml:space="preserve"> ПРАКТИКИ</w:t>
      </w:r>
    </w:p>
    <w:p w:rsidR="006C315B" w:rsidRDefault="006C315B" w:rsidP="006C315B">
      <w:pPr>
        <w:jc w:val="both"/>
        <w:rPr>
          <w:sz w:val="24"/>
          <w:szCs w:val="24"/>
          <w:lang w:val="uk-UA"/>
        </w:rPr>
      </w:pPr>
    </w:p>
    <w:p w:rsidR="006C315B" w:rsidRPr="00F54378" w:rsidRDefault="006C315B" w:rsidP="00AC492F">
      <w:pPr>
        <w:spacing w:line="360" w:lineRule="auto"/>
        <w:jc w:val="both"/>
        <w:rPr>
          <w:sz w:val="28"/>
          <w:szCs w:val="28"/>
          <w:lang w:val="uk-UA"/>
        </w:rPr>
      </w:pPr>
      <w:r>
        <w:rPr>
          <w:sz w:val="24"/>
          <w:szCs w:val="24"/>
          <w:lang w:val="uk-UA"/>
        </w:rPr>
        <w:tab/>
      </w:r>
      <w:r w:rsidRPr="00F54378">
        <w:rPr>
          <w:sz w:val="28"/>
          <w:szCs w:val="28"/>
          <w:lang w:val="uk-UA"/>
        </w:rPr>
        <w:t>Виходячи з цілей та завдань практики, можна виділити наступні необхідні заходи з дослідження цілей і завдань практики, що поставлені на даному етапі навчання.</w:t>
      </w:r>
    </w:p>
    <w:p w:rsidR="006C315B" w:rsidRPr="00F54378" w:rsidRDefault="006C315B" w:rsidP="00AC492F">
      <w:pPr>
        <w:spacing w:line="360" w:lineRule="auto"/>
        <w:jc w:val="both"/>
        <w:rPr>
          <w:sz w:val="28"/>
          <w:szCs w:val="28"/>
          <w:lang w:val="uk-UA"/>
        </w:rPr>
      </w:pPr>
      <w:r w:rsidRPr="00F54378">
        <w:rPr>
          <w:sz w:val="28"/>
          <w:szCs w:val="28"/>
          <w:lang w:val="uk-UA"/>
        </w:rPr>
        <w:tab/>
        <w:t>Виходячи з особливостей і можливостей, існуючих на базах практики, студенти зазначеної спеціальності можуть виконувати роботу інженера-програміста, оператора ЕОМ.</w:t>
      </w:r>
    </w:p>
    <w:p w:rsidR="006C315B" w:rsidRPr="00F54378" w:rsidRDefault="006C315B" w:rsidP="00AC492F">
      <w:pPr>
        <w:spacing w:line="360" w:lineRule="auto"/>
        <w:jc w:val="both"/>
        <w:rPr>
          <w:sz w:val="28"/>
          <w:szCs w:val="28"/>
          <w:lang w:val="uk-UA"/>
        </w:rPr>
      </w:pPr>
      <w:r w:rsidRPr="00F54378">
        <w:rPr>
          <w:sz w:val="28"/>
          <w:szCs w:val="28"/>
          <w:lang w:val="uk-UA"/>
        </w:rPr>
        <w:tab/>
        <w:t>Студент повинен вміти написати невелик</w:t>
      </w:r>
      <w:r w:rsidR="0073416C">
        <w:rPr>
          <w:sz w:val="28"/>
          <w:szCs w:val="28"/>
          <w:lang w:val="uk-UA"/>
        </w:rPr>
        <w:t xml:space="preserve">у наукову доповідь на тему, </w:t>
      </w:r>
      <w:proofErr w:type="spellStart"/>
      <w:r w:rsidR="0073416C">
        <w:rPr>
          <w:sz w:val="28"/>
          <w:szCs w:val="28"/>
          <w:lang w:val="uk-UA"/>
        </w:rPr>
        <w:t>пов</w:t>
      </w:r>
      <w:proofErr w:type="spellEnd"/>
      <w:r w:rsidR="0073416C" w:rsidRPr="0073416C">
        <w:rPr>
          <w:sz w:val="28"/>
          <w:szCs w:val="28"/>
        </w:rPr>
        <w:t>’</w:t>
      </w:r>
      <w:proofErr w:type="spellStart"/>
      <w:r w:rsidRPr="00F54378">
        <w:rPr>
          <w:sz w:val="28"/>
          <w:szCs w:val="28"/>
          <w:lang w:val="uk-UA"/>
        </w:rPr>
        <w:t>язану</w:t>
      </w:r>
      <w:proofErr w:type="spellEnd"/>
      <w:r w:rsidRPr="00F54378">
        <w:rPr>
          <w:sz w:val="28"/>
          <w:szCs w:val="28"/>
          <w:lang w:val="uk-UA"/>
        </w:rPr>
        <w:t xml:space="preserve"> з індивідуальним завданням, в чому проявиться його вміння професійно </w:t>
      </w:r>
      <w:r w:rsidRPr="00F54378">
        <w:rPr>
          <w:sz w:val="28"/>
          <w:szCs w:val="28"/>
          <w:lang w:val="uk-UA"/>
        </w:rPr>
        <w:lastRenderedPageBreak/>
        <w:t xml:space="preserve">зробити огляди спеціальної наукової літератури та патентних матеріалів у заданому напрямку. У дослідній частині роботи необхідно показати вміння теоретично </w:t>
      </w:r>
      <w:proofErr w:type="spellStart"/>
      <w:r w:rsidRPr="00F54378">
        <w:rPr>
          <w:sz w:val="28"/>
          <w:szCs w:val="28"/>
          <w:lang w:val="uk-UA"/>
        </w:rPr>
        <w:t>обгрунтувати</w:t>
      </w:r>
      <w:proofErr w:type="spellEnd"/>
      <w:r w:rsidRPr="00F54378">
        <w:rPr>
          <w:sz w:val="28"/>
          <w:szCs w:val="28"/>
          <w:lang w:val="uk-UA"/>
        </w:rPr>
        <w:t xml:space="preserve"> вирішення проблеми. Після цього – п</w:t>
      </w:r>
      <w:r w:rsidR="0073416C">
        <w:rPr>
          <w:sz w:val="28"/>
          <w:szCs w:val="28"/>
          <w:lang w:val="uk-UA"/>
        </w:rPr>
        <w:t xml:space="preserve">ривести алгоритми і методи </w:t>
      </w:r>
      <w:proofErr w:type="spellStart"/>
      <w:r w:rsidR="0073416C">
        <w:rPr>
          <w:sz w:val="28"/>
          <w:szCs w:val="28"/>
          <w:lang w:val="uk-UA"/>
        </w:rPr>
        <w:t>розв</w:t>
      </w:r>
      <w:proofErr w:type="spellEnd"/>
      <w:r w:rsidR="0073416C" w:rsidRPr="0073416C">
        <w:rPr>
          <w:sz w:val="28"/>
          <w:szCs w:val="28"/>
        </w:rPr>
        <w:t>’</w:t>
      </w:r>
      <w:proofErr w:type="spellStart"/>
      <w:r w:rsidRPr="00F54378">
        <w:rPr>
          <w:sz w:val="28"/>
          <w:szCs w:val="28"/>
          <w:lang w:val="uk-UA"/>
        </w:rPr>
        <w:t>язання</w:t>
      </w:r>
      <w:proofErr w:type="spellEnd"/>
      <w:r w:rsidRPr="00F54378">
        <w:rPr>
          <w:sz w:val="28"/>
          <w:szCs w:val="28"/>
          <w:lang w:val="uk-UA"/>
        </w:rPr>
        <w:t xml:space="preserve"> поставленої задачі, а також програмну реалізацію.</w:t>
      </w:r>
    </w:p>
    <w:p w:rsidR="006C315B" w:rsidRPr="00F54378" w:rsidRDefault="006C315B" w:rsidP="00AC492F">
      <w:pPr>
        <w:spacing w:line="360" w:lineRule="auto"/>
        <w:jc w:val="both"/>
        <w:rPr>
          <w:sz w:val="28"/>
          <w:szCs w:val="28"/>
          <w:lang w:val="uk-UA"/>
        </w:rPr>
      </w:pPr>
      <w:r w:rsidRPr="00F54378">
        <w:rPr>
          <w:sz w:val="28"/>
          <w:szCs w:val="28"/>
          <w:lang w:val="uk-UA"/>
        </w:rPr>
        <w:tab/>
        <w:t>Під час практики студент повинен ознайомитись з сучасною науковою тематикою провідних наукових установ, отримати навички роботи з науковими методами досліджень, інформаційними пакетами, прикладним програмним забезпеч</w:t>
      </w:r>
      <w:r w:rsidR="0073416C">
        <w:rPr>
          <w:sz w:val="28"/>
          <w:szCs w:val="28"/>
          <w:lang w:val="uk-UA"/>
        </w:rPr>
        <w:t>енням щодо теми його індивідуал</w:t>
      </w:r>
      <w:r w:rsidRPr="00F54378">
        <w:rPr>
          <w:sz w:val="28"/>
          <w:szCs w:val="28"/>
          <w:lang w:val="uk-UA"/>
        </w:rPr>
        <w:t>ьного завдання; взяти участь в розробленні програмного або прикладного забезпечення. Студент повинен навчитись порядку ведення документації, яка супроводжує наукові дослідження та програмне забезпечення.</w:t>
      </w:r>
    </w:p>
    <w:p w:rsidR="006C315B" w:rsidRPr="00F54378" w:rsidRDefault="006C315B" w:rsidP="00AC492F">
      <w:pPr>
        <w:spacing w:line="360" w:lineRule="auto"/>
        <w:jc w:val="both"/>
        <w:rPr>
          <w:sz w:val="28"/>
          <w:szCs w:val="28"/>
          <w:lang w:val="uk-UA"/>
        </w:rPr>
      </w:pPr>
      <w:r w:rsidRPr="00F54378">
        <w:rPr>
          <w:sz w:val="28"/>
          <w:szCs w:val="28"/>
          <w:lang w:val="uk-UA"/>
        </w:rPr>
        <w:tab/>
        <w:t xml:space="preserve">Студент повинен ознайомитись з правилами охорони праці </w:t>
      </w:r>
      <w:r w:rsidR="0073416C">
        <w:rPr>
          <w:sz w:val="28"/>
          <w:szCs w:val="28"/>
          <w:lang w:val="uk-UA"/>
        </w:rPr>
        <w:t xml:space="preserve">та протипожежної безпеки з </w:t>
      </w:r>
      <w:proofErr w:type="spellStart"/>
      <w:r w:rsidR="0073416C">
        <w:rPr>
          <w:sz w:val="28"/>
          <w:szCs w:val="28"/>
          <w:lang w:val="uk-UA"/>
        </w:rPr>
        <w:t>обов</w:t>
      </w:r>
      <w:proofErr w:type="spellEnd"/>
      <w:r w:rsidR="0073416C" w:rsidRPr="0073416C">
        <w:rPr>
          <w:sz w:val="28"/>
          <w:szCs w:val="28"/>
        </w:rPr>
        <w:t>’</w:t>
      </w:r>
      <w:proofErr w:type="spellStart"/>
      <w:r w:rsidRPr="00F54378">
        <w:rPr>
          <w:sz w:val="28"/>
          <w:szCs w:val="28"/>
          <w:lang w:val="uk-UA"/>
        </w:rPr>
        <w:t>язковим</w:t>
      </w:r>
      <w:proofErr w:type="spellEnd"/>
      <w:r w:rsidRPr="00F54378">
        <w:rPr>
          <w:sz w:val="28"/>
          <w:szCs w:val="28"/>
          <w:lang w:val="uk-UA"/>
        </w:rPr>
        <w:t xml:space="preserve"> проходженням інструктажів: вступного та на робочому місці.</w:t>
      </w:r>
    </w:p>
    <w:p w:rsidR="006C315B" w:rsidRPr="00F54378" w:rsidRDefault="006C315B" w:rsidP="00AC492F">
      <w:pPr>
        <w:spacing w:line="360" w:lineRule="auto"/>
        <w:jc w:val="both"/>
        <w:rPr>
          <w:sz w:val="28"/>
          <w:szCs w:val="28"/>
          <w:lang w:val="uk-UA"/>
        </w:rPr>
      </w:pPr>
    </w:p>
    <w:p w:rsidR="006C315B" w:rsidRPr="00F54378" w:rsidRDefault="006C315B" w:rsidP="00AC492F">
      <w:pPr>
        <w:spacing w:line="360" w:lineRule="auto"/>
        <w:jc w:val="both"/>
        <w:rPr>
          <w:sz w:val="28"/>
          <w:szCs w:val="28"/>
          <w:lang w:val="uk-UA"/>
        </w:rPr>
      </w:pPr>
      <w:r w:rsidRPr="00F54378">
        <w:rPr>
          <w:sz w:val="28"/>
          <w:szCs w:val="28"/>
          <w:lang w:val="uk-UA"/>
        </w:rPr>
        <w:tab/>
      </w:r>
      <w:r w:rsidRPr="00F54378">
        <w:rPr>
          <w:b/>
          <w:i/>
          <w:sz w:val="28"/>
          <w:szCs w:val="28"/>
          <w:lang w:val="uk-UA"/>
        </w:rPr>
        <w:t>Індивідуальні завдання</w:t>
      </w:r>
      <w:r w:rsidRPr="00F54378">
        <w:rPr>
          <w:sz w:val="28"/>
          <w:szCs w:val="28"/>
          <w:lang w:val="uk-UA"/>
        </w:rPr>
        <w:t xml:space="preserve"> </w:t>
      </w:r>
    </w:p>
    <w:p w:rsidR="006C315B" w:rsidRPr="00F54378" w:rsidRDefault="006C315B" w:rsidP="00AC492F">
      <w:pPr>
        <w:spacing w:line="360" w:lineRule="auto"/>
        <w:jc w:val="both"/>
        <w:rPr>
          <w:sz w:val="28"/>
          <w:szCs w:val="28"/>
          <w:lang w:val="uk-UA"/>
        </w:rPr>
      </w:pPr>
    </w:p>
    <w:p w:rsidR="006C315B" w:rsidRPr="00F54378" w:rsidRDefault="006C315B" w:rsidP="00AC492F">
      <w:pPr>
        <w:spacing w:line="360" w:lineRule="auto"/>
        <w:jc w:val="both"/>
        <w:rPr>
          <w:sz w:val="28"/>
          <w:szCs w:val="28"/>
          <w:lang w:val="uk-UA"/>
        </w:rPr>
      </w:pPr>
      <w:r w:rsidRPr="00F54378">
        <w:rPr>
          <w:sz w:val="28"/>
          <w:szCs w:val="28"/>
          <w:lang w:val="uk-UA"/>
        </w:rPr>
        <w:tab/>
        <w:t>Індивідуальні завдання мають бути складені таким чином, щоб студент зміг проявити самостійність в розв</w:t>
      </w:r>
      <w:r w:rsidR="0073416C" w:rsidRPr="0073416C">
        <w:rPr>
          <w:sz w:val="28"/>
          <w:szCs w:val="28"/>
          <w:lang w:val="uk-UA"/>
        </w:rPr>
        <w:t>’</w:t>
      </w:r>
      <w:r w:rsidRPr="00F54378">
        <w:rPr>
          <w:sz w:val="28"/>
          <w:szCs w:val="28"/>
          <w:lang w:val="uk-UA"/>
        </w:rPr>
        <w:t>язанні виробничих, наукових або організаційних завдань. Формулювання індивідуального завдання має бути конкретним.</w:t>
      </w:r>
    </w:p>
    <w:p w:rsidR="006C315B" w:rsidRPr="00F54378" w:rsidRDefault="006C315B" w:rsidP="00AC492F">
      <w:pPr>
        <w:spacing w:line="360" w:lineRule="auto"/>
        <w:jc w:val="both"/>
        <w:rPr>
          <w:sz w:val="28"/>
          <w:szCs w:val="28"/>
          <w:lang w:val="uk-UA"/>
        </w:rPr>
      </w:pPr>
    </w:p>
    <w:p w:rsidR="006C315B" w:rsidRDefault="006C315B" w:rsidP="00AC492F">
      <w:pPr>
        <w:spacing w:line="360" w:lineRule="auto"/>
        <w:jc w:val="both"/>
        <w:rPr>
          <w:i/>
          <w:sz w:val="24"/>
          <w:szCs w:val="24"/>
          <w:u w:val="single"/>
          <w:lang w:val="uk-UA"/>
        </w:rPr>
      </w:pPr>
      <w:r>
        <w:rPr>
          <w:sz w:val="24"/>
          <w:szCs w:val="24"/>
          <w:lang w:val="uk-UA"/>
        </w:rPr>
        <w:tab/>
      </w:r>
      <w:r>
        <w:rPr>
          <w:i/>
          <w:sz w:val="24"/>
          <w:szCs w:val="24"/>
          <w:u w:val="single"/>
          <w:lang w:val="uk-UA"/>
        </w:rPr>
        <w:t>Зразок переліку індивідуальних завдань:</w:t>
      </w:r>
    </w:p>
    <w:p w:rsidR="006C315B" w:rsidRDefault="006C315B" w:rsidP="00AC492F">
      <w:pPr>
        <w:spacing w:line="360" w:lineRule="auto"/>
        <w:jc w:val="both"/>
        <w:rPr>
          <w:i/>
          <w:sz w:val="24"/>
          <w:szCs w:val="24"/>
          <w:u w:val="single"/>
          <w:lang w:val="uk-UA"/>
        </w:rPr>
      </w:pPr>
    </w:p>
    <w:p w:rsidR="006C315B" w:rsidRPr="00AA67F8" w:rsidRDefault="006C315B" w:rsidP="00AC492F">
      <w:pPr>
        <w:numPr>
          <w:ilvl w:val="0"/>
          <w:numId w:val="9"/>
        </w:numPr>
        <w:spacing w:line="360" w:lineRule="auto"/>
        <w:jc w:val="both"/>
        <w:rPr>
          <w:sz w:val="28"/>
          <w:szCs w:val="28"/>
          <w:u w:val="single"/>
          <w:lang w:val="uk-UA"/>
        </w:rPr>
      </w:pPr>
      <w:r w:rsidRPr="00AA67F8">
        <w:rPr>
          <w:sz w:val="28"/>
          <w:szCs w:val="28"/>
          <w:lang w:val="uk-UA"/>
        </w:rPr>
        <w:t xml:space="preserve">Дослідження різних критеріїв </w:t>
      </w:r>
      <w:proofErr w:type="spellStart"/>
      <w:r w:rsidRPr="00AA67F8">
        <w:rPr>
          <w:sz w:val="28"/>
          <w:szCs w:val="28"/>
          <w:lang w:val="uk-UA"/>
        </w:rPr>
        <w:t>сепарабельності</w:t>
      </w:r>
      <w:proofErr w:type="spellEnd"/>
      <w:r w:rsidRPr="00AA67F8">
        <w:rPr>
          <w:sz w:val="28"/>
          <w:szCs w:val="28"/>
          <w:lang w:val="uk-UA"/>
        </w:rPr>
        <w:t xml:space="preserve"> квантових станів та способів знаходження міри квантової переплутаності</w:t>
      </w:r>
    </w:p>
    <w:p w:rsidR="006C315B" w:rsidRPr="00AA67F8" w:rsidRDefault="006C315B" w:rsidP="00AC492F">
      <w:pPr>
        <w:numPr>
          <w:ilvl w:val="0"/>
          <w:numId w:val="9"/>
        </w:numPr>
        <w:spacing w:line="360" w:lineRule="auto"/>
        <w:jc w:val="both"/>
        <w:rPr>
          <w:sz w:val="28"/>
          <w:szCs w:val="28"/>
          <w:u w:val="single"/>
          <w:lang w:val="uk-UA"/>
        </w:rPr>
      </w:pPr>
      <w:r w:rsidRPr="00AA67F8">
        <w:rPr>
          <w:sz w:val="28"/>
          <w:szCs w:val="28"/>
          <w:lang w:val="uk-UA"/>
        </w:rPr>
        <w:t>Аналіз впливу соціальних сигналів на алгоритми пошукових систем та методи їх обробки</w:t>
      </w:r>
    </w:p>
    <w:p w:rsidR="006C315B" w:rsidRPr="00AA67F8" w:rsidRDefault="006C315B" w:rsidP="00AC492F">
      <w:pPr>
        <w:numPr>
          <w:ilvl w:val="0"/>
          <w:numId w:val="9"/>
        </w:numPr>
        <w:spacing w:line="360" w:lineRule="auto"/>
        <w:jc w:val="both"/>
        <w:rPr>
          <w:sz w:val="28"/>
          <w:szCs w:val="28"/>
          <w:u w:val="single"/>
          <w:lang w:val="uk-UA"/>
        </w:rPr>
      </w:pPr>
      <w:r w:rsidRPr="00AA67F8">
        <w:rPr>
          <w:sz w:val="28"/>
          <w:szCs w:val="28"/>
          <w:lang w:val="uk-UA"/>
        </w:rPr>
        <w:t>Система візуалізації електрокардіограм для медичних популяційних досліджень</w:t>
      </w:r>
    </w:p>
    <w:p w:rsidR="006C315B" w:rsidRPr="00AA67F8" w:rsidRDefault="006C315B" w:rsidP="00AC492F">
      <w:pPr>
        <w:numPr>
          <w:ilvl w:val="0"/>
          <w:numId w:val="9"/>
        </w:numPr>
        <w:spacing w:line="360" w:lineRule="auto"/>
        <w:jc w:val="both"/>
        <w:rPr>
          <w:sz w:val="28"/>
          <w:szCs w:val="28"/>
          <w:u w:val="single"/>
          <w:lang w:val="uk-UA"/>
        </w:rPr>
      </w:pPr>
      <w:r w:rsidRPr="00AA67F8">
        <w:rPr>
          <w:sz w:val="28"/>
          <w:szCs w:val="28"/>
          <w:lang w:val="uk-UA"/>
        </w:rPr>
        <w:t>Розробка типової політики безпеки для галузевої інформаційно-телекомунікаційної системи</w:t>
      </w:r>
    </w:p>
    <w:p w:rsidR="006C315B" w:rsidRPr="00AA67F8" w:rsidRDefault="006C315B" w:rsidP="00AC492F">
      <w:pPr>
        <w:numPr>
          <w:ilvl w:val="0"/>
          <w:numId w:val="9"/>
        </w:numPr>
        <w:spacing w:line="360" w:lineRule="auto"/>
        <w:jc w:val="both"/>
        <w:rPr>
          <w:sz w:val="28"/>
          <w:szCs w:val="28"/>
          <w:u w:val="single"/>
          <w:lang w:val="uk-UA"/>
        </w:rPr>
      </w:pPr>
      <w:r w:rsidRPr="00AA67F8">
        <w:rPr>
          <w:sz w:val="28"/>
          <w:szCs w:val="28"/>
          <w:lang w:val="uk-UA"/>
        </w:rPr>
        <w:lastRenderedPageBreak/>
        <w:t>Побудова центру моніторингу для керування інцидентами інформаційної безпеки</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Загрози безпеці інформації.</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Сучасний стан законодавчого та нормативно-правового забезпечення захисту інформації.</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Основні канали витоку мовної інформації та інформації, що передається у телекомунікаційних</w:t>
      </w:r>
      <w:r w:rsidR="0073416C">
        <w:rPr>
          <w:sz w:val="28"/>
          <w:szCs w:val="28"/>
          <w:lang w:val="uk-UA"/>
        </w:rPr>
        <w:t xml:space="preserve"> мережах та системах </w:t>
      </w:r>
      <w:proofErr w:type="spellStart"/>
      <w:r w:rsidR="0073416C">
        <w:rPr>
          <w:sz w:val="28"/>
          <w:szCs w:val="28"/>
          <w:lang w:val="uk-UA"/>
        </w:rPr>
        <w:t>зв’</w:t>
      </w:r>
      <w:proofErr w:type="spellEnd"/>
      <w:r w:rsidR="0073416C">
        <w:rPr>
          <w:sz w:val="28"/>
          <w:szCs w:val="28"/>
        </w:rPr>
        <w:t>я</w:t>
      </w:r>
      <w:proofErr w:type="spellStart"/>
      <w:r w:rsidRPr="00AA67F8">
        <w:rPr>
          <w:sz w:val="28"/>
          <w:szCs w:val="28"/>
          <w:lang w:val="uk-UA"/>
        </w:rPr>
        <w:t>зку</w:t>
      </w:r>
      <w:proofErr w:type="spellEnd"/>
      <w:r w:rsidRPr="00AA67F8">
        <w:rPr>
          <w:sz w:val="28"/>
          <w:szCs w:val="28"/>
          <w:lang w:val="uk-UA"/>
        </w:rPr>
        <w:t>, методи та засоби її захисту.</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 xml:space="preserve">Закриття мовних сигналів у телефонних каналах, цифрові системи закриття мовних сигналів в каналах </w:t>
      </w:r>
      <w:proofErr w:type="spellStart"/>
      <w:r w:rsidRPr="00AA67F8">
        <w:rPr>
          <w:sz w:val="28"/>
          <w:szCs w:val="28"/>
          <w:lang w:val="uk-UA"/>
        </w:rPr>
        <w:t>зв</w:t>
      </w:r>
      <w:proofErr w:type="spellEnd"/>
      <w:r w:rsidR="0073416C" w:rsidRPr="0073416C">
        <w:rPr>
          <w:sz w:val="28"/>
          <w:szCs w:val="28"/>
        </w:rPr>
        <w:t>’</w:t>
      </w:r>
      <w:proofErr w:type="spellStart"/>
      <w:r w:rsidRPr="00AA67F8">
        <w:rPr>
          <w:sz w:val="28"/>
          <w:szCs w:val="28"/>
          <w:lang w:val="uk-UA"/>
        </w:rPr>
        <w:t>язку</w:t>
      </w:r>
      <w:proofErr w:type="spellEnd"/>
      <w:r w:rsidRPr="00AA67F8">
        <w:rPr>
          <w:sz w:val="28"/>
          <w:szCs w:val="28"/>
          <w:lang w:val="uk-UA"/>
        </w:rPr>
        <w:t>.</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Міжнародні та національні стандарти в галузі взаємодії відкритих систем і систем передачі інформації.</w:t>
      </w:r>
    </w:p>
    <w:p w:rsidR="006C315B" w:rsidRPr="00AA67F8" w:rsidRDefault="0073416C" w:rsidP="00AC492F">
      <w:pPr>
        <w:numPr>
          <w:ilvl w:val="0"/>
          <w:numId w:val="9"/>
        </w:numPr>
        <w:spacing w:line="360" w:lineRule="auto"/>
        <w:jc w:val="both"/>
        <w:rPr>
          <w:sz w:val="28"/>
          <w:szCs w:val="28"/>
          <w:lang w:val="uk-UA"/>
        </w:rPr>
      </w:pPr>
      <w:r>
        <w:rPr>
          <w:sz w:val="28"/>
          <w:szCs w:val="28"/>
          <w:lang w:val="uk-UA"/>
        </w:rPr>
        <w:t xml:space="preserve">Загрози інформації у </w:t>
      </w:r>
      <w:proofErr w:type="spellStart"/>
      <w:r>
        <w:rPr>
          <w:sz w:val="28"/>
          <w:szCs w:val="28"/>
          <w:lang w:val="uk-UA"/>
        </w:rPr>
        <w:t>комп</w:t>
      </w:r>
      <w:proofErr w:type="spellEnd"/>
      <w:r w:rsidRPr="0073416C">
        <w:rPr>
          <w:sz w:val="28"/>
          <w:szCs w:val="28"/>
        </w:rPr>
        <w:t>’</w:t>
      </w:r>
      <w:proofErr w:type="spellStart"/>
      <w:r w:rsidR="006C315B" w:rsidRPr="00AA67F8">
        <w:rPr>
          <w:sz w:val="28"/>
          <w:szCs w:val="28"/>
          <w:lang w:val="uk-UA"/>
        </w:rPr>
        <w:t>ютерних</w:t>
      </w:r>
      <w:proofErr w:type="spellEnd"/>
      <w:r w:rsidR="006C315B" w:rsidRPr="00AA67F8">
        <w:rPr>
          <w:sz w:val="28"/>
          <w:szCs w:val="28"/>
          <w:lang w:val="uk-UA"/>
        </w:rPr>
        <w:t xml:space="preserve"> системах.</w:t>
      </w:r>
    </w:p>
    <w:p w:rsidR="006C315B" w:rsidRPr="00AA67F8" w:rsidRDefault="0073416C" w:rsidP="00AC492F">
      <w:pPr>
        <w:numPr>
          <w:ilvl w:val="0"/>
          <w:numId w:val="9"/>
        </w:numPr>
        <w:spacing w:line="360" w:lineRule="auto"/>
        <w:jc w:val="both"/>
        <w:rPr>
          <w:sz w:val="28"/>
          <w:szCs w:val="28"/>
          <w:lang w:val="uk-UA"/>
        </w:rPr>
      </w:pPr>
      <w:r>
        <w:rPr>
          <w:sz w:val="28"/>
          <w:szCs w:val="28"/>
          <w:lang w:val="uk-UA"/>
        </w:rPr>
        <w:t xml:space="preserve">Методологія захисту </w:t>
      </w:r>
      <w:proofErr w:type="spellStart"/>
      <w:r>
        <w:rPr>
          <w:sz w:val="28"/>
          <w:szCs w:val="28"/>
          <w:lang w:val="uk-UA"/>
        </w:rPr>
        <w:t>комп</w:t>
      </w:r>
      <w:proofErr w:type="spellEnd"/>
      <w:r>
        <w:rPr>
          <w:sz w:val="28"/>
          <w:szCs w:val="28"/>
          <w:lang w:val="en-US"/>
        </w:rPr>
        <w:t>’</w:t>
      </w:r>
      <w:proofErr w:type="spellStart"/>
      <w:r w:rsidR="006C315B" w:rsidRPr="00AA67F8">
        <w:rPr>
          <w:sz w:val="28"/>
          <w:szCs w:val="28"/>
          <w:lang w:val="uk-UA"/>
        </w:rPr>
        <w:t>ютерних</w:t>
      </w:r>
      <w:proofErr w:type="spellEnd"/>
      <w:r w:rsidR="006C315B" w:rsidRPr="00AA67F8">
        <w:rPr>
          <w:sz w:val="28"/>
          <w:szCs w:val="28"/>
          <w:lang w:val="uk-UA"/>
        </w:rPr>
        <w:t xml:space="preserve"> систем.</w:t>
      </w:r>
    </w:p>
    <w:p w:rsidR="006C315B" w:rsidRPr="00AA67F8" w:rsidRDefault="0073416C" w:rsidP="00AC492F">
      <w:pPr>
        <w:numPr>
          <w:ilvl w:val="0"/>
          <w:numId w:val="9"/>
        </w:numPr>
        <w:spacing w:line="360" w:lineRule="auto"/>
        <w:jc w:val="both"/>
        <w:rPr>
          <w:sz w:val="28"/>
          <w:szCs w:val="28"/>
          <w:lang w:val="uk-UA"/>
        </w:rPr>
      </w:pPr>
      <w:r>
        <w:rPr>
          <w:sz w:val="28"/>
          <w:szCs w:val="28"/>
          <w:lang w:val="uk-UA"/>
        </w:rPr>
        <w:t xml:space="preserve">Політика безпеки </w:t>
      </w:r>
      <w:proofErr w:type="spellStart"/>
      <w:r>
        <w:rPr>
          <w:sz w:val="28"/>
          <w:szCs w:val="28"/>
          <w:lang w:val="uk-UA"/>
        </w:rPr>
        <w:t>комп</w:t>
      </w:r>
      <w:proofErr w:type="spellEnd"/>
      <w:r w:rsidRPr="0073416C">
        <w:rPr>
          <w:sz w:val="28"/>
          <w:szCs w:val="28"/>
        </w:rPr>
        <w:t>’</w:t>
      </w:r>
      <w:proofErr w:type="spellStart"/>
      <w:r w:rsidR="006C315B" w:rsidRPr="00AA67F8">
        <w:rPr>
          <w:sz w:val="28"/>
          <w:szCs w:val="28"/>
          <w:lang w:val="uk-UA"/>
        </w:rPr>
        <w:t>ютерних</w:t>
      </w:r>
      <w:proofErr w:type="spellEnd"/>
      <w:r w:rsidR="006C315B" w:rsidRPr="00AA67F8">
        <w:rPr>
          <w:sz w:val="28"/>
          <w:szCs w:val="28"/>
          <w:lang w:val="uk-UA"/>
        </w:rPr>
        <w:t xml:space="preserve"> систем, моделі та механізми захисту.</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Крит</w:t>
      </w:r>
      <w:r w:rsidR="0073416C">
        <w:rPr>
          <w:sz w:val="28"/>
          <w:szCs w:val="28"/>
          <w:lang w:val="uk-UA"/>
        </w:rPr>
        <w:t xml:space="preserve">ерії та оцінки захищеності </w:t>
      </w:r>
      <w:proofErr w:type="spellStart"/>
      <w:r w:rsidR="0073416C">
        <w:rPr>
          <w:sz w:val="28"/>
          <w:szCs w:val="28"/>
          <w:lang w:val="uk-UA"/>
        </w:rPr>
        <w:t>комп</w:t>
      </w:r>
      <w:proofErr w:type="spellEnd"/>
      <w:r w:rsidR="0073416C" w:rsidRPr="0073416C">
        <w:rPr>
          <w:sz w:val="28"/>
          <w:szCs w:val="28"/>
        </w:rPr>
        <w:t>’</w:t>
      </w:r>
      <w:proofErr w:type="spellStart"/>
      <w:r w:rsidRPr="00AA67F8">
        <w:rPr>
          <w:sz w:val="28"/>
          <w:szCs w:val="28"/>
          <w:lang w:val="uk-UA"/>
        </w:rPr>
        <w:t>ютерних</w:t>
      </w:r>
      <w:proofErr w:type="spellEnd"/>
      <w:r w:rsidRPr="00AA67F8">
        <w:rPr>
          <w:sz w:val="28"/>
          <w:szCs w:val="28"/>
          <w:lang w:val="uk-UA"/>
        </w:rPr>
        <w:t xml:space="preserve"> систем, методика оцінювання за</w:t>
      </w:r>
      <w:r w:rsidR="0073416C">
        <w:rPr>
          <w:sz w:val="28"/>
          <w:szCs w:val="28"/>
          <w:lang w:val="uk-UA"/>
        </w:rPr>
        <w:t>хищеності ком</w:t>
      </w:r>
      <w:proofErr w:type="spellStart"/>
      <w:r w:rsidR="0073416C">
        <w:rPr>
          <w:sz w:val="28"/>
          <w:szCs w:val="28"/>
        </w:rPr>
        <w:t>п</w:t>
      </w:r>
      <w:proofErr w:type="spellEnd"/>
      <w:r w:rsidR="0073416C" w:rsidRPr="0073416C">
        <w:rPr>
          <w:sz w:val="28"/>
          <w:szCs w:val="28"/>
        </w:rPr>
        <w:t>’</w:t>
      </w:r>
      <w:proofErr w:type="spellStart"/>
      <w:r w:rsidRPr="00AA67F8">
        <w:rPr>
          <w:sz w:val="28"/>
          <w:szCs w:val="28"/>
          <w:lang w:val="uk-UA"/>
        </w:rPr>
        <w:t>ютерних</w:t>
      </w:r>
      <w:proofErr w:type="spellEnd"/>
      <w:r w:rsidRPr="00AA67F8">
        <w:rPr>
          <w:sz w:val="28"/>
          <w:szCs w:val="28"/>
          <w:lang w:val="uk-UA"/>
        </w:rPr>
        <w:t xml:space="preserve"> систем.</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Криптографічні засоби захисту інформації.</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Шифри з відкритими ключами, розподіл ключів, криптографічні протоколи.</w:t>
      </w:r>
    </w:p>
    <w:p w:rsidR="006C315B" w:rsidRPr="00AA67F8" w:rsidRDefault="006C315B" w:rsidP="00AC492F">
      <w:pPr>
        <w:numPr>
          <w:ilvl w:val="0"/>
          <w:numId w:val="9"/>
        </w:numPr>
        <w:spacing w:line="360" w:lineRule="auto"/>
        <w:jc w:val="both"/>
        <w:rPr>
          <w:sz w:val="28"/>
          <w:szCs w:val="28"/>
          <w:lang w:val="uk-UA"/>
        </w:rPr>
      </w:pPr>
      <w:proofErr w:type="spellStart"/>
      <w:r w:rsidRPr="00AA67F8">
        <w:rPr>
          <w:sz w:val="28"/>
          <w:szCs w:val="28"/>
          <w:lang w:val="uk-UA"/>
        </w:rPr>
        <w:t>Автентифікація</w:t>
      </w:r>
      <w:proofErr w:type="spellEnd"/>
      <w:r w:rsidRPr="00AA67F8">
        <w:rPr>
          <w:sz w:val="28"/>
          <w:szCs w:val="28"/>
          <w:lang w:val="uk-UA"/>
        </w:rPr>
        <w:t xml:space="preserve"> інформації, цифровий підпис.</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Комплексна система захисту інформації ВАТ періодичного видання</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 xml:space="preserve">Методика побудови безпечного </w:t>
      </w:r>
      <w:r w:rsidRPr="00AA67F8">
        <w:rPr>
          <w:sz w:val="28"/>
          <w:szCs w:val="28"/>
          <w:lang w:val="en-US"/>
        </w:rPr>
        <w:t>Web</w:t>
      </w:r>
      <w:proofErr w:type="spellStart"/>
      <w:r w:rsidRPr="00AA67F8">
        <w:rPr>
          <w:sz w:val="28"/>
          <w:szCs w:val="28"/>
          <w:lang w:val="uk-UA"/>
        </w:rPr>
        <w:t>-порталу</w:t>
      </w:r>
      <w:proofErr w:type="spellEnd"/>
    </w:p>
    <w:p w:rsidR="006C315B" w:rsidRPr="00AA67F8" w:rsidRDefault="006C315B" w:rsidP="00AC492F">
      <w:pPr>
        <w:numPr>
          <w:ilvl w:val="0"/>
          <w:numId w:val="9"/>
        </w:numPr>
        <w:tabs>
          <w:tab w:val="left" w:pos="11057"/>
        </w:tabs>
        <w:spacing w:line="360" w:lineRule="auto"/>
        <w:jc w:val="both"/>
        <w:rPr>
          <w:sz w:val="28"/>
          <w:szCs w:val="28"/>
          <w:lang w:val="uk-UA"/>
        </w:rPr>
      </w:pPr>
      <w:r w:rsidRPr="00AA67F8">
        <w:rPr>
          <w:sz w:val="28"/>
          <w:szCs w:val="28"/>
          <w:lang w:val="uk-UA"/>
        </w:rPr>
        <w:t>Розробка комплексної системи захисту інформації на об’єкті підприємницької діяльності</w:t>
      </w:r>
    </w:p>
    <w:p w:rsidR="006C315B" w:rsidRPr="00AA67F8" w:rsidRDefault="006C315B" w:rsidP="00AC492F">
      <w:pPr>
        <w:numPr>
          <w:ilvl w:val="0"/>
          <w:numId w:val="9"/>
        </w:numPr>
        <w:spacing w:line="360" w:lineRule="auto"/>
        <w:jc w:val="both"/>
        <w:rPr>
          <w:sz w:val="28"/>
          <w:szCs w:val="28"/>
          <w:lang w:val="uk-UA"/>
        </w:rPr>
      </w:pPr>
      <w:r w:rsidRPr="00AA67F8">
        <w:rPr>
          <w:sz w:val="28"/>
          <w:szCs w:val="28"/>
          <w:lang w:val="uk-UA"/>
        </w:rPr>
        <w:t>Розробка системи підтримки і прийняття рішення для визначення цінності інформаційних ресурсів організації</w:t>
      </w:r>
    </w:p>
    <w:p w:rsidR="006C315B" w:rsidRPr="00AA67F8" w:rsidRDefault="006C315B" w:rsidP="00AC492F">
      <w:pPr>
        <w:numPr>
          <w:ilvl w:val="0"/>
          <w:numId w:val="9"/>
        </w:numPr>
        <w:tabs>
          <w:tab w:val="left" w:pos="11057"/>
        </w:tabs>
        <w:spacing w:line="360" w:lineRule="auto"/>
        <w:jc w:val="both"/>
        <w:rPr>
          <w:b/>
          <w:sz w:val="28"/>
          <w:szCs w:val="28"/>
          <w:lang w:val="uk-UA"/>
        </w:rPr>
      </w:pPr>
      <w:r w:rsidRPr="00AA67F8">
        <w:rPr>
          <w:sz w:val="28"/>
          <w:szCs w:val="28"/>
          <w:lang w:val="uk-UA"/>
        </w:rPr>
        <w:t>Аналіз стійкості блочних шифрів, що використовують різні групові операції, до атак гомоморфізму</w:t>
      </w:r>
      <w:r w:rsidRPr="00AA67F8">
        <w:rPr>
          <w:b/>
          <w:sz w:val="28"/>
          <w:szCs w:val="28"/>
          <w:lang w:val="uk-UA"/>
        </w:rPr>
        <w:t xml:space="preserve"> </w:t>
      </w:r>
    </w:p>
    <w:p w:rsidR="006C315B" w:rsidRPr="00AA67F8" w:rsidRDefault="006C315B" w:rsidP="00AC492F">
      <w:pPr>
        <w:numPr>
          <w:ilvl w:val="0"/>
          <w:numId w:val="9"/>
        </w:numPr>
        <w:tabs>
          <w:tab w:val="left" w:pos="11057"/>
        </w:tabs>
        <w:spacing w:line="360" w:lineRule="auto"/>
        <w:jc w:val="both"/>
        <w:rPr>
          <w:sz w:val="28"/>
          <w:szCs w:val="28"/>
          <w:lang w:val="uk-UA"/>
        </w:rPr>
      </w:pPr>
      <w:r w:rsidRPr="00AA67F8">
        <w:rPr>
          <w:sz w:val="28"/>
          <w:szCs w:val="28"/>
          <w:lang w:val="uk-UA"/>
        </w:rPr>
        <w:t xml:space="preserve">Верхні оцінки </w:t>
      </w:r>
      <w:proofErr w:type="spellStart"/>
      <w:r w:rsidRPr="00AA67F8">
        <w:rPr>
          <w:sz w:val="28"/>
          <w:szCs w:val="28"/>
          <w:lang w:val="uk-UA"/>
        </w:rPr>
        <w:t>імовірностей</w:t>
      </w:r>
      <w:proofErr w:type="spellEnd"/>
      <w:r w:rsidRPr="00AA67F8">
        <w:rPr>
          <w:sz w:val="28"/>
          <w:szCs w:val="28"/>
          <w:lang w:val="uk-UA"/>
        </w:rPr>
        <w:t xml:space="preserve"> </w:t>
      </w:r>
      <w:proofErr w:type="spellStart"/>
      <w:r w:rsidRPr="00AA67F8">
        <w:rPr>
          <w:sz w:val="28"/>
          <w:szCs w:val="28"/>
          <w:lang w:val="uk-UA"/>
        </w:rPr>
        <w:t>цілочисельних</w:t>
      </w:r>
      <w:proofErr w:type="spellEnd"/>
      <w:r w:rsidRPr="00AA67F8">
        <w:rPr>
          <w:sz w:val="28"/>
          <w:szCs w:val="28"/>
          <w:lang w:val="uk-UA"/>
        </w:rPr>
        <w:t xml:space="preserve"> диференціалів суперпозиції ключового суматора, блоку підстановки та оператора перестановки </w:t>
      </w:r>
    </w:p>
    <w:p w:rsidR="006C315B" w:rsidRPr="00F54378" w:rsidRDefault="006C315B" w:rsidP="00AC492F">
      <w:pPr>
        <w:spacing w:line="360" w:lineRule="auto"/>
        <w:jc w:val="both"/>
        <w:rPr>
          <w:sz w:val="28"/>
          <w:szCs w:val="28"/>
          <w:lang w:val="uk-UA"/>
        </w:rPr>
      </w:pPr>
      <w:r>
        <w:rPr>
          <w:sz w:val="24"/>
          <w:szCs w:val="24"/>
          <w:lang w:val="uk-UA"/>
        </w:rPr>
        <w:lastRenderedPageBreak/>
        <w:tab/>
      </w:r>
      <w:r w:rsidRPr="00F54378">
        <w:rPr>
          <w:sz w:val="28"/>
          <w:szCs w:val="28"/>
          <w:lang w:val="uk-UA"/>
        </w:rPr>
        <w:t xml:space="preserve">Матеріали, що отримав студент під час виконання індивідуального завдання, можуть в подальшому бути використані для виконання кваліфікаційної роботи, для підготовки доповіді, статті або для інших цілей за погодженням з кафедрою і базою практики. </w:t>
      </w:r>
    </w:p>
    <w:p w:rsidR="00915C44" w:rsidRPr="001321A5" w:rsidRDefault="00915C44" w:rsidP="00124B04">
      <w:pPr>
        <w:pStyle w:val="2"/>
        <w:rPr>
          <w:szCs w:val="28"/>
        </w:rPr>
      </w:pPr>
    </w:p>
    <w:p w:rsidR="00124B04" w:rsidRPr="00B72BEC" w:rsidRDefault="0073416C" w:rsidP="00124B04">
      <w:pPr>
        <w:pStyle w:val="2"/>
      </w:pPr>
      <w:r w:rsidRPr="0073416C">
        <w:rPr>
          <w:szCs w:val="28"/>
          <w:lang w:val="ru-RU"/>
        </w:rPr>
        <w:t>3</w:t>
      </w:r>
      <w:r w:rsidR="00124B04" w:rsidRPr="00124B04">
        <w:rPr>
          <w:szCs w:val="28"/>
        </w:rPr>
        <w:t xml:space="preserve"> </w:t>
      </w:r>
      <w:r w:rsidR="00124B04">
        <w:t xml:space="preserve">ОРГАНІЗАЦІЯ РОБОТИ </w:t>
      </w:r>
      <w:proofErr w:type="gramStart"/>
      <w:r w:rsidR="00124B04">
        <w:t>В</w:t>
      </w:r>
      <w:proofErr w:type="gramEnd"/>
      <w:r w:rsidR="00124B04">
        <w:t xml:space="preserve"> ПЕРІ</w:t>
      </w:r>
      <w:proofErr w:type="gramStart"/>
      <w:r w:rsidR="00124B04">
        <w:t>ОД</w:t>
      </w:r>
      <w:proofErr w:type="gramEnd"/>
      <w:r w:rsidR="00124B04">
        <w:t xml:space="preserve"> ПЕРЕДДИПЛОМНОЇ ПРАКТИКИ</w:t>
      </w:r>
      <w:bookmarkEnd w:id="0"/>
    </w:p>
    <w:p w:rsidR="00124B04" w:rsidRPr="00B72BEC" w:rsidRDefault="00124B04" w:rsidP="00124B04">
      <w:pPr>
        <w:rPr>
          <w:lang w:val="uk-UA"/>
        </w:rPr>
      </w:pPr>
    </w:p>
    <w:p w:rsidR="00124B04" w:rsidRPr="00B72BEC" w:rsidRDefault="00124B04" w:rsidP="00124B04">
      <w:pPr>
        <w:rPr>
          <w:lang w:val="uk-UA"/>
        </w:rPr>
      </w:pPr>
    </w:p>
    <w:p w:rsidR="00124B04" w:rsidRPr="00475447" w:rsidRDefault="00124B04" w:rsidP="00F40376">
      <w:pPr>
        <w:spacing w:line="360" w:lineRule="auto"/>
        <w:ind w:firstLine="720"/>
        <w:jc w:val="both"/>
        <w:rPr>
          <w:sz w:val="28"/>
          <w:szCs w:val="28"/>
          <w:lang w:val="uk-UA"/>
        </w:rPr>
      </w:pPr>
      <w:r w:rsidRPr="00475447">
        <w:rPr>
          <w:sz w:val="28"/>
          <w:szCs w:val="28"/>
          <w:lang w:val="uk-UA"/>
        </w:rPr>
        <w:t>Як правило, орієнтація студентів та залучення до науково-технічної і нау</w:t>
      </w:r>
      <w:r w:rsidRPr="00475447">
        <w:rPr>
          <w:sz w:val="28"/>
          <w:szCs w:val="28"/>
          <w:lang w:val="uk-UA"/>
        </w:rPr>
        <w:softHyphen/>
        <w:t>ково-дослідницької роботи, ознайомлення з тематикою робіт кафедри здійсню</w:t>
      </w:r>
      <w:r w:rsidRPr="00475447">
        <w:rPr>
          <w:sz w:val="28"/>
          <w:szCs w:val="28"/>
          <w:lang w:val="uk-UA"/>
        </w:rPr>
        <w:softHyphen/>
        <w:t>ється не пізніше третього курсу.</w:t>
      </w:r>
    </w:p>
    <w:p w:rsidR="00124B04" w:rsidRPr="00475447" w:rsidRDefault="00124B04" w:rsidP="00F40376">
      <w:pPr>
        <w:spacing w:line="360" w:lineRule="auto"/>
        <w:ind w:firstLine="709"/>
        <w:jc w:val="both"/>
        <w:rPr>
          <w:sz w:val="28"/>
          <w:szCs w:val="28"/>
          <w:lang w:val="uk-UA"/>
        </w:rPr>
      </w:pPr>
      <w:r w:rsidRPr="00475447">
        <w:rPr>
          <w:sz w:val="28"/>
          <w:szCs w:val="28"/>
          <w:lang w:val="uk-UA"/>
        </w:rPr>
        <w:t>Практично робота над дипломною роботою починається в період пе</w:t>
      </w:r>
      <w:r w:rsidRPr="00475447">
        <w:rPr>
          <w:sz w:val="28"/>
          <w:szCs w:val="28"/>
          <w:lang w:val="uk-UA"/>
        </w:rPr>
        <w:softHyphen/>
        <w:t>реддипломної практики. З метою підвищення ефективності цієї роботи рекоме</w:t>
      </w:r>
      <w:r w:rsidRPr="00475447">
        <w:rPr>
          <w:sz w:val="28"/>
          <w:szCs w:val="28"/>
          <w:lang w:val="uk-UA"/>
        </w:rPr>
        <w:softHyphen/>
        <w:t>ндується наступне. До початку переддипломної практики кафедра проводить збори студентів, котрі направляються на переддипломну практику. На ці збори запрошуються керівники дипломного проектування студентів та консультанти з інших кафедр. В період переддипломної практики студенти повинні вивчати питання, безпосередньо пов'язані з темами їхніх дипломних робіт. Перелік цих питань студенти отримують від своїх керівників дипломного проектування та консультантів з відповідних розділів. Відповідно до теми дипломної роботи в загальному вигляді можна рекомендувати студентам:</w:t>
      </w:r>
    </w:p>
    <w:p w:rsidR="00124B04" w:rsidRPr="00475447" w:rsidRDefault="00124B04" w:rsidP="00F40376">
      <w:pPr>
        <w:spacing w:line="360" w:lineRule="auto"/>
        <w:ind w:left="709"/>
        <w:jc w:val="both"/>
        <w:rPr>
          <w:sz w:val="28"/>
          <w:szCs w:val="28"/>
          <w:lang w:val="uk-UA"/>
        </w:rPr>
      </w:pPr>
    </w:p>
    <w:p w:rsidR="00124B04" w:rsidRPr="00475447" w:rsidRDefault="00124B04" w:rsidP="00F40376">
      <w:pPr>
        <w:numPr>
          <w:ilvl w:val="0"/>
          <w:numId w:val="11"/>
        </w:numPr>
        <w:spacing w:line="360" w:lineRule="auto"/>
        <w:ind w:left="709"/>
        <w:jc w:val="both"/>
        <w:rPr>
          <w:sz w:val="28"/>
          <w:szCs w:val="28"/>
          <w:lang w:val="uk-UA"/>
        </w:rPr>
      </w:pPr>
      <w:r w:rsidRPr="00475447">
        <w:rPr>
          <w:sz w:val="28"/>
          <w:szCs w:val="28"/>
          <w:lang w:val="uk-UA"/>
        </w:rPr>
        <w:t xml:space="preserve">вивчити існуючі подібні об'єкти, їхні позитивні і негативні сторони; </w:t>
      </w:r>
    </w:p>
    <w:p w:rsidR="00124B04" w:rsidRPr="00475447" w:rsidRDefault="00124B04" w:rsidP="00F40376">
      <w:pPr>
        <w:numPr>
          <w:ilvl w:val="0"/>
          <w:numId w:val="11"/>
        </w:numPr>
        <w:spacing w:line="360" w:lineRule="auto"/>
        <w:ind w:left="709"/>
        <w:jc w:val="both"/>
        <w:rPr>
          <w:sz w:val="28"/>
          <w:szCs w:val="28"/>
          <w:lang w:val="uk-UA"/>
        </w:rPr>
      </w:pPr>
      <w:r w:rsidRPr="00475447">
        <w:rPr>
          <w:sz w:val="28"/>
          <w:szCs w:val="28"/>
          <w:lang w:val="uk-UA"/>
        </w:rPr>
        <w:t xml:space="preserve">ознайомитись з проблемними питаннями та задачами; </w:t>
      </w:r>
    </w:p>
    <w:p w:rsidR="00124B04" w:rsidRPr="00475447" w:rsidRDefault="00124B04" w:rsidP="00F40376">
      <w:pPr>
        <w:numPr>
          <w:ilvl w:val="0"/>
          <w:numId w:val="11"/>
        </w:numPr>
        <w:spacing w:line="360" w:lineRule="auto"/>
        <w:ind w:left="709"/>
        <w:jc w:val="both"/>
        <w:rPr>
          <w:sz w:val="28"/>
          <w:szCs w:val="28"/>
          <w:lang w:val="uk-UA"/>
        </w:rPr>
      </w:pPr>
      <w:r w:rsidRPr="00475447">
        <w:rPr>
          <w:sz w:val="28"/>
          <w:szCs w:val="28"/>
          <w:lang w:val="uk-UA"/>
        </w:rPr>
        <w:t xml:space="preserve">зібрати необхідні вихідні дані для проектування об'єкта; </w:t>
      </w:r>
    </w:p>
    <w:p w:rsidR="00124B04" w:rsidRPr="00475447" w:rsidRDefault="00124B04" w:rsidP="00F40376">
      <w:pPr>
        <w:numPr>
          <w:ilvl w:val="0"/>
          <w:numId w:val="11"/>
        </w:numPr>
        <w:spacing w:line="360" w:lineRule="auto"/>
        <w:ind w:left="709"/>
        <w:jc w:val="both"/>
        <w:rPr>
          <w:sz w:val="28"/>
          <w:szCs w:val="28"/>
          <w:lang w:val="uk-UA"/>
        </w:rPr>
      </w:pPr>
      <w:r w:rsidRPr="00475447">
        <w:rPr>
          <w:sz w:val="28"/>
          <w:szCs w:val="28"/>
          <w:lang w:val="uk-UA"/>
        </w:rPr>
        <w:t>ознайомитись та вибрати методику виконання розрахунків об'єкта в ці</w:t>
      </w:r>
      <w:r w:rsidRPr="00475447">
        <w:rPr>
          <w:sz w:val="28"/>
          <w:szCs w:val="28"/>
          <w:lang w:val="uk-UA"/>
        </w:rPr>
        <w:softHyphen/>
        <w:t xml:space="preserve">лому чи його складових; </w:t>
      </w:r>
    </w:p>
    <w:p w:rsidR="00124B04" w:rsidRPr="00475447" w:rsidRDefault="00124B04" w:rsidP="00F40376">
      <w:pPr>
        <w:numPr>
          <w:ilvl w:val="0"/>
          <w:numId w:val="11"/>
        </w:numPr>
        <w:spacing w:line="360" w:lineRule="auto"/>
        <w:ind w:left="709"/>
        <w:jc w:val="both"/>
        <w:rPr>
          <w:sz w:val="28"/>
          <w:szCs w:val="28"/>
          <w:lang w:val="uk-UA"/>
        </w:rPr>
      </w:pPr>
      <w:r w:rsidRPr="00475447">
        <w:rPr>
          <w:sz w:val="28"/>
          <w:szCs w:val="28"/>
          <w:lang w:val="uk-UA"/>
        </w:rPr>
        <w:t xml:space="preserve">підготувати матеріали ескізи креслення схеми для виконання графічної частини дипломної роботи; </w:t>
      </w:r>
    </w:p>
    <w:p w:rsidR="00124B04" w:rsidRPr="00475447" w:rsidRDefault="00124B04" w:rsidP="00F40376">
      <w:pPr>
        <w:numPr>
          <w:ilvl w:val="0"/>
          <w:numId w:val="11"/>
        </w:numPr>
        <w:spacing w:line="360" w:lineRule="auto"/>
        <w:ind w:left="709"/>
        <w:jc w:val="both"/>
        <w:rPr>
          <w:sz w:val="28"/>
          <w:szCs w:val="28"/>
          <w:lang w:val="uk-UA"/>
        </w:rPr>
      </w:pPr>
      <w:r w:rsidRPr="00475447">
        <w:rPr>
          <w:sz w:val="28"/>
          <w:szCs w:val="28"/>
          <w:lang w:val="uk-UA"/>
        </w:rPr>
        <w:t xml:space="preserve">ознайомитись з вирішенням питань, що входять до системи забезпечення життя і діяльності людини, розробка яких передбачена в дипломній роботі; </w:t>
      </w:r>
    </w:p>
    <w:p w:rsidR="00124B04" w:rsidRPr="00475447" w:rsidRDefault="00124B04" w:rsidP="00F40376">
      <w:pPr>
        <w:numPr>
          <w:ilvl w:val="0"/>
          <w:numId w:val="11"/>
        </w:numPr>
        <w:spacing w:line="360" w:lineRule="auto"/>
        <w:ind w:left="709"/>
        <w:jc w:val="both"/>
        <w:rPr>
          <w:sz w:val="28"/>
          <w:szCs w:val="28"/>
          <w:lang w:val="uk-UA"/>
        </w:rPr>
      </w:pPr>
      <w:r w:rsidRPr="00475447">
        <w:rPr>
          <w:sz w:val="28"/>
          <w:szCs w:val="28"/>
          <w:lang w:val="uk-UA"/>
        </w:rPr>
        <w:lastRenderedPageBreak/>
        <w:t>вивчити організаційно-економічні питання, методику визначення ефекти</w:t>
      </w:r>
      <w:r w:rsidRPr="00475447">
        <w:rPr>
          <w:sz w:val="28"/>
          <w:szCs w:val="28"/>
          <w:lang w:val="uk-UA"/>
        </w:rPr>
        <w:softHyphen/>
        <w:t>вності об'єкта, що підлягає проектуванню, ознайомитись з даними про економі</w:t>
      </w:r>
      <w:r w:rsidRPr="00475447">
        <w:rPr>
          <w:sz w:val="28"/>
          <w:szCs w:val="28"/>
          <w:lang w:val="uk-UA"/>
        </w:rPr>
        <w:softHyphen/>
        <w:t xml:space="preserve">чну ефективність подібних об'єктів, що є на підприємстві; </w:t>
      </w:r>
    </w:p>
    <w:p w:rsidR="00124B04" w:rsidRPr="00475447" w:rsidRDefault="00124B04" w:rsidP="00F40376">
      <w:pPr>
        <w:numPr>
          <w:ilvl w:val="0"/>
          <w:numId w:val="11"/>
        </w:numPr>
        <w:spacing w:line="360" w:lineRule="auto"/>
        <w:ind w:left="709"/>
        <w:jc w:val="both"/>
        <w:rPr>
          <w:sz w:val="28"/>
          <w:szCs w:val="28"/>
          <w:lang w:val="uk-UA"/>
        </w:rPr>
      </w:pPr>
      <w:r w:rsidRPr="00475447">
        <w:rPr>
          <w:sz w:val="28"/>
          <w:szCs w:val="28"/>
          <w:lang w:val="uk-UA"/>
        </w:rPr>
        <w:t>ознайомитись з основними публікаціями, нормативними, довідниковими матеріалами тощо з питань теми дипломної роботи.</w:t>
      </w:r>
    </w:p>
    <w:p w:rsidR="00124B04" w:rsidRPr="00475447" w:rsidRDefault="00124B04" w:rsidP="00F40376">
      <w:pPr>
        <w:spacing w:line="360" w:lineRule="auto"/>
        <w:ind w:left="709"/>
        <w:jc w:val="both"/>
        <w:rPr>
          <w:sz w:val="28"/>
          <w:szCs w:val="28"/>
          <w:lang w:val="uk-UA"/>
        </w:rPr>
      </w:pPr>
    </w:p>
    <w:p w:rsidR="00124B04" w:rsidRPr="00475447" w:rsidRDefault="00124B04" w:rsidP="00F40376">
      <w:pPr>
        <w:spacing w:line="360" w:lineRule="auto"/>
        <w:ind w:firstLine="709"/>
        <w:jc w:val="both"/>
        <w:rPr>
          <w:sz w:val="28"/>
          <w:szCs w:val="28"/>
          <w:lang w:val="uk-UA"/>
        </w:rPr>
      </w:pPr>
      <w:r w:rsidRPr="00475447">
        <w:rPr>
          <w:sz w:val="28"/>
          <w:szCs w:val="28"/>
          <w:lang w:val="uk-UA"/>
        </w:rPr>
        <w:t>У залежності від конкретних умов можуть бути запропоновані ці та/або інші рекомендації з питань підбирання, матеріалів для дипломного проектування.</w:t>
      </w:r>
    </w:p>
    <w:p w:rsidR="00124B04" w:rsidRPr="00475447" w:rsidRDefault="00124B04" w:rsidP="00F40376">
      <w:pPr>
        <w:spacing w:line="360" w:lineRule="auto"/>
        <w:ind w:firstLine="709"/>
        <w:jc w:val="both"/>
        <w:rPr>
          <w:sz w:val="28"/>
          <w:szCs w:val="28"/>
          <w:lang w:val="uk-UA"/>
        </w:rPr>
      </w:pPr>
    </w:p>
    <w:p w:rsidR="00124B04" w:rsidRPr="00475447" w:rsidRDefault="00124B04" w:rsidP="00F40376">
      <w:pPr>
        <w:spacing w:line="360" w:lineRule="auto"/>
        <w:ind w:firstLine="709"/>
        <w:jc w:val="both"/>
        <w:rPr>
          <w:sz w:val="28"/>
          <w:szCs w:val="28"/>
          <w:lang w:val="uk-UA"/>
        </w:rPr>
      </w:pPr>
      <w:r w:rsidRPr="00475447">
        <w:rPr>
          <w:sz w:val="28"/>
          <w:szCs w:val="28"/>
          <w:lang w:val="uk-UA"/>
        </w:rPr>
        <w:t>Всі зібрані матеріали мають бути відображені в звіті з переддипломної прак</w:t>
      </w:r>
      <w:r w:rsidRPr="00475447">
        <w:rPr>
          <w:sz w:val="28"/>
          <w:szCs w:val="28"/>
          <w:lang w:val="uk-UA"/>
        </w:rPr>
        <w:softHyphen/>
        <w:t>тики і подані для перегляду та їх оцінки керівнику дипломної роботи.</w:t>
      </w:r>
    </w:p>
    <w:p w:rsidR="00AB2F3E" w:rsidRDefault="00AB2F3E" w:rsidP="00AB2F3E">
      <w:pPr>
        <w:ind w:firstLine="720"/>
        <w:jc w:val="center"/>
        <w:rPr>
          <w:rFonts w:eastAsia="Calibri"/>
          <w:b/>
          <w:sz w:val="28"/>
          <w:szCs w:val="28"/>
          <w:u w:val="single"/>
          <w:lang w:val="uk-UA"/>
        </w:rPr>
      </w:pPr>
      <w:r w:rsidRPr="00290B81">
        <w:rPr>
          <w:rFonts w:eastAsia="Calibri"/>
          <w:b/>
          <w:sz w:val="28"/>
          <w:szCs w:val="28"/>
          <w:u w:val="single"/>
          <w:lang w:val="uk-UA"/>
        </w:rPr>
        <w:t>Розрахунок часу для виконання індивідуальних  завдань</w:t>
      </w:r>
    </w:p>
    <w:p w:rsidR="00A33AC4" w:rsidRPr="00290B81" w:rsidRDefault="00A33AC4" w:rsidP="00AB2F3E">
      <w:pPr>
        <w:ind w:firstLine="720"/>
        <w:jc w:val="center"/>
        <w:rPr>
          <w:rFonts w:eastAsia="Calibri"/>
          <w:b/>
          <w:sz w:val="28"/>
          <w:szCs w:val="28"/>
          <w:u w:val="single"/>
          <w:lang w:val="uk-UA"/>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808"/>
        <w:gridCol w:w="2808"/>
        <w:gridCol w:w="1361"/>
        <w:gridCol w:w="1268"/>
        <w:gridCol w:w="1412"/>
        <w:gridCol w:w="1397"/>
      </w:tblGrid>
      <w:tr w:rsidR="00AB2F3E" w:rsidRPr="00290B81" w:rsidTr="00A33AC4">
        <w:trPr>
          <w:trHeight w:val="546"/>
        </w:trPr>
        <w:tc>
          <w:tcPr>
            <w:tcW w:w="1217" w:type="dxa"/>
            <w:vMerge w:val="restart"/>
          </w:tcPr>
          <w:p w:rsidR="00AB2F3E" w:rsidRPr="00FE6057" w:rsidRDefault="00AB2F3E" w:rsidP="00A33AC4">
            <w:pPr>
              <w:jc w:val="center"/>
              <w:rPr>
                <w:rFonts w:eastAsia="Calibri"/>
                <w:sz w:val="24"/>
                <w:szCs w:val="24"/>
                <w:lang w:val="uk-UA"/>
              </w:rPr>
            </w:pPr>
            <w:r w:rsidRPr="00FE6057">
              <w:rPr>
                <w:rFonts w:eastAsia="Calibri"/>
                <w:sz w:val="24"/>
                <w:szCs w:val="24"/>
                <w:lang w:val="uk-UA"/>
              </w:rPr>
              <w:t>Семестр</w:t>
            </w:r>
          </w:p>
        </w:tc>
        <w:tc>
          <w:tcPr>
            <w:tcW w:w="808" w:type="dxa"/>
            <w:vMerge w:val="restart"/>
          </w:tcPr>
          <w:p w:rsidR="00AB2F3E" w:rsidRPr="00FE6057" w:rsidRDefault="00AB2F3E" w:rsidP="00A33AC4">
            <w:pPr>
              <w:jc w:val="center"/>
              <w:rPr>
                <w:rFonts w:eastAsia="Calibri"/>
                <w:sz w:val="24"/>
                <w:szCs w:val="24"/>
                <w:lang w:val="uk-UA"/>
              </w:rPr>
            </w:pPr>
            <w:r w:rsidRPr="00FE6057">
              <w:rPr>
                <w:rFonts w:eastAsia="Calibri"/>
                <w:sz w:val="24"/>
                <w:szCs w:val="24"/>
                <w:lang w:val="uk-UA"/>
              </w:rPr>
              <w:t>Курс</w:t>
            </w:r>
          </w:p>
        </w:tc>
        <w:tc>
          <w:tcPr>
            <w:tcW w:w="2808" w:type="dxa"/>
            <w:vMerge w:val="restart"/>
          </w:tcPr>
          <w:p w:rsidR="00AB2F3E" w:rsidRPr="00FE6057" w:rsidRDefault="004E7D68" w:rsidP="00A33AC4">
            <w:pPr>
              <w:jc w:val="center"/>
              <w:rPr>
                <w:rFonts w:eastAsia="Calibri"/>
                <w:sz w:val="24"/>
                <w:szCs w:val="24"/>
                <w:lang w:val="uk-UA"/>
              </w:rPr>
            </w:pPr>
            <w:r>
              <w:rPr>
                <w:rFonts w:eastAsia="Calibri"/>
                <w:sz w:val="24"/>
                <w:szCs w:val="24"/>
                <w:lang w:val="uk-UA"/>
              </w:rPr>
              <w:t>Спеціальність</w:t>
            </w:r>
            <w:r w:rsidR="00AB2F3E" w:rsidRPr="00FE6057">
              <w:rPr>
                <w:rFonts w:eastAsia="Calibri"/>
                <w:sz w:val="24"/>
                <w:szCs w:val="24"/>
                <w:lang w:val="uk-UA"/>
              </w:rPr>
              <w:t xml:space="preserve"> </w:t>
            </w:r>
          </w:p>
        </w:tc>
        <w:tc>
          <w:tcPr>
            <w:tcW w:w="2629" w:type="dxa"/>
            <w:gridSpan w:val="2"/>
          </w:tcPr>
          <w:p w:rsidR="00AB2F3E" w:rsidRPr="00FE6057" w:rsidRDefault="00AB2F3E" w:rsidP="00A33AC4">
            <w:pPr>
              <w:jc w:val="center"/>
              <w:rPr>
                <w:rFonts w:eastAsia="Calibri"/>
                <w:sz w:val="24"/>
                <w:szCs w:val="24"/>
                <w:lang w:val="uk-UA"/>
              </w:rPr>
            </w:pPr>
            <w:r w:rsidRPr="00FE6057">
              <w:rPr>
                <w:rFonts w:eastAsia="Calibri"/>
                <w:sz w:val="24"/>
                <w:szCs w:val="24"/>
                <w:lang w:val="uk-UA"/>
              </w:rPr>
              <w:t>Обсяг дисциплін</w:t>
            </w:r>
          </w:p>
        </w:tc>
        <w:tc>
          <w:tcPr>
            <w:tcW w:w="1412" w:type="dxa"/>
            <w:vMerge w:val="restart"/>
          </w:tcPr>
          <w:p w:rsidR="00AB2F3E" w:rsidRPr="00FE6057" w:rsidRDefault="00AB2F3E" w:rsidP="00A33AC4">
            <w:pPr>
              <w:jc w:val="center"/>
              <w:rPr>
                <w:rFonts w:eastAsia="Calibri"/>
                <w:sz w:val="24"/>
                <w:szCs w:val="24"/>
                <w:lang w:val="uk-UA"/>
              </w:rPr>
            </w:pPr>
            <w:r w:rsidRPr="00FE6057">
              <w:rPr>
                <w:rFonts w:eastAsia="Calibri"/>
                <w:sz w:val="24"/>
                <w:szCs w:val="24"/>
                <w:lang w:val="uk-UA"/>
              </w:rPr>
              <w:t>СРС</w:t>
            </w:r>
          </w:p>
        </w:tc>
        <w:tc>
          <w:tcPr>
            <w:tcW w:w="1397" w:type="dxa"/>
            <w:vMerge w:val="restart"/>
          </w:tcPr>
          <w:p w:rsidR="00AB2F3E" w:rsidRPr="00FE6057" w:rsidRDefault="00AB2F3E" w:rsidP="00A33AC4">
            <w:pPr>
              <w:jc w:val="center"/>
              <w:rPr>
                <w:rFonts w:eastAsia="Calibri"/>
                <w:sz w:val="24"/>
                <w:szCs w:val="24"/>
                <w:lang w:val="uk-UA"/>
              </w:rPr>
            </w:pPr>
          </w:p>
          <w:p w:rsidR="00AB2F3E" w:rsidRPr="00FE6057" w:rsidRDefault="00AB2F3E" w:rsidP="00A33AC4">
            <w:pPr>
              <w:jc w:val="center"/>
              <w:rPr>
                <w:rFonts w:eastAsia="Calibri"/>
                <w:sz w:val="24"/>
                <w:szCs w:val="24"/>
                <w:lang w:val="uk-UA"/>
              </w:rPr>
            </w:pPr>
          </w:p>
          <w:p w:rsidR="00AB2F3E" w:rsidRPr="00FE6057" w:rsidRDefault="00A33AC4" w:rsidP="00A33AC4">
            <w:pPr>
              <w:jc w:val="center"/>
              <w:rPr>
                <w:rFonts w:eastAsia="Calibri"/>
                <w:sz w:val="24"/>
                <w:szCs w:val="24"/>
                <w:lang w:val="uk-UA"/>
              </w:rPr>
            </w:pPr>
            <w:r>
              <w:rPr>
                <w:rFonts w:eastAsia="Calibri"/>
                <w:sz w:val="24"/>
                <w:szCs w:val="24"/>
                <w:lang w:val="uk-UA"/>
              </w:rPr>
              <w:t>Залік</w:t>
            </w:r>
          </w:p>
        </w:tc>
      </w:tr>
      <w:tr w:rsidR="00AB2F3E" w:rsidRPr="00290B81" w:rsidTr="00A33AC4">
        <w:trPr>
          <w:trHeight w:val="435"/>
        </w:trPr>
        <w:tc>
          <w:tcPr>
            <w:tcW w:w="1217" w:type="dxa"/>
            <w:vMerge/>
          </w:tcPr>
          <w:p w:rsidR="00AB2F3E" w:rsidRPr="00FE6057" w:rsidRDefault="00AB2F3E" w:rsidP="00A33AC4">
            <w:pPr>
              <w:jc w:val="center"/>
              <w:rPr>
                <w:rFonts w:eastAsia="Calibri"/>
                <w:sz w:val="24"/>
                <w:szCs w:val="24"/>
                <w:lang w:val="uk-UA"/>
              </w:rPr>
            </w:pPr>
          </w:p>
        </w:tc>
        <w:tc>
          <w:tcPr>
            <w:tcW w:w="808" w:type="dxa"/>
            <w:vMerge/>
          </w:tcPr>
          <w:p w:rsidR="00AB2F3E" w:rsidRPr="00FE6057" w:rsidRDefault="00AB2F3E" w:rsidP="00A33AC4">
            <w:pPr>
              <w:jc w:val="center"/>
              <w:rPr>
                <w:rFonts w:eastAsia="Calibri"/>
                <w:sz w:val="24"/>
                <w:szCs w:val="24"/>
                <w:lang w:val="uk-UA"/>
              </w:rPr>
            </w:pPr>
          </w:p>
        </w:tc>
        <w:tc>
          <w:tcPr>
            <w:tcW w:w="2808" w:type="dxa"/>
            <w:vMerge/>
          </w:tcPr>
          <w:p w:rsidR="00AB2F3E" w:rsidRPr="00FE6057" w:rsidRDefault="00AB2F3E" w:rsidP="00A33AC4">
            <w:pPr>
              <w:jc w:val="center"/>
              <w:rPr>
                <w:rFonts w:eastAsia="Calibri"/>
                <w:sz w:val="24"/>
                <w:szCs w:val="24"/>
                <w:lang w:val="uk-UA"/>
              </w:rPr>
            </w:pPr>
          </w:p>
        </w:tc>
        <w:tc>
          <w:tcPr>
            <w:tcW w:w="1361" w:type="dxa"/>
          </w:tcPr>
          <w:p w:rsidR="00AB2F3E" w:rsidRPr="00FE6057" w:rsidRDefault="00AB2F3E" w:rsidP="00A33AC4">
            <w:pPr>
              <w:jc w:val="center"/>
              <w:rPr>
                <w:rFonts w:eastAsia="Calibri"/>
                <w:sz w:val="24"/>
                <w:szCs w:val="24"/>
                <w:lang w:val="uk-UA"/>
              </w:rPr>
            </w:pPr>
            <w:r w:rsidRPr="00FE6057">
              <w:rPr>
                <w:rFonts w:eastAsia="Calibri"/>
                <w:sz w:val="24"/>
                <w:szCs w:val="24"/>
                <w:lang w:val="uk-UA"/>
              </w:rPr>
              <w:t xml:space="preserve">Години </w:t>
            </w:r>
          </w:p>
        </w:tc>
        <w:tc>
          <w:tcPr>
            <w:tcW w:w="1268" w:type="dxa"/>
          </w:tcPr>
          <w:p w:rsidR="00AB2F3E" w:rsidRPr="00FE6057" w:rsidRDefault="00AB2F3E" w:rsidP="00A33AC4">
            <w:pPr>
              <w:jc w:val="center"/>
              <w:rPr>
                <w:rFonts w:eastAsia="Calibri"/>
                <w:sz w:val="24"/>
                <w:szCs w:val="24"/>
                <w:lang w:val="uk-UA"/>
              </w:rPr>
            </w:pPr>
            <w:r w:rsidRPr="00FE6057">
              <w:rPr>
                <w:rFonts w:eastAsia="Calibri"/>
                <w:sz w:val="24"/>
                <w:szCs w:val="24"/>
                <w:lang w:val="uk-UA"/>
              </w:rPr>
              <w:t>Кредити</w:t>
            </w:r>
          </w:p>
        </w:tc>
        <w:tc>
          <w:tcPr>
            <w:tcW w:w="1412" w:type="dxa"/>
            <w:vMerge/>
          </w:tcPr>
          <w:p w:rsidR="00AB2F3E" w:rsidRPr="00FE6057" w:rsidRDefault="00AB2F3E" w:rsidP="00A33AC4">
            <w:pPr>
              <w:jc w:val="center"/>
              <w:rPr>
                <w:rFonts w:eastAsia="Calibri"/>
                <w:sz w:val="24"/>
                <w:szCs w:val="24"/>
                <w:lang w:val="uk-UA"/>
              </w:rPr>
            </w:pPr>
          </w:p>
        </w:tc>
        <w:tc>
          <w:tcPr>
            <w:tcW w:w="1397" w:type="dxa"/>
            <w:vMerge/>
          </w:tcPr>
          <w:p w:rsidR="00AB2F3E" w:rsidRPr="00290B81" w:rsidRDefault="00AB2F3E" w:rsidP="00A33AC4">
            <w:pPr>
              <w:jc w:val="center"/>
              <w:rPr>
                <w:rFonts w:eastAsia="Calibri"/>
                <w:sz w:val="28"/>
                <w:szCs w:val="28"/>
                <w:lang w:val="uk-UA"/>
              </w:rPr>
            </w:pPr>
          </w:p>
        </w:tc>
      </w:tr>
      <w:tr w:rsidR="00AB2F3E" w:rsidRPr="00290B81" w:rsidTr="00A33AC4">
        <w:trPr>
          <w:trHeight w:val="435"/>
        </w:trPr>
        <w:tc>
          <w:tcPr>
            <w:tcW w:w="1217" w:type="dxa"/>
          </w:tcPr>
          <w:p w:rsidR="00AB2F3E" w:rsidRPr="007C5094" w:rsidRDefault="007C5094" w:rsidP="00A33AC4">
            <w:pPr>
              <w:jc w:val="center"/>
              <w:rPr>
                <w:rFonts w:eastAsia="Calibri"/>
                <w:sz w:val="24"/>
                <w:szCs w:val="24"/>
                <w:lang w:val="en-US"/>
              </w:rPr>
            </w:pPr>
            <w:r>
              <w:rPr>
                <w:rFonts w:eastAsia="Calibri"/>
                <w:sz w:val="24"/>
                <w:szCs w:val="24"/>
                <w:lang w:val="en-US"/>
              </w:rPr>
              <w:t>11</w:t>
            </w:r>
          </w:p>
        </w:tc>
        <w:tc>
          <w:tcPr>
            <w:tcW w:w="808" w:type="dxa"/>
          </w:tcPr>
          <w:p w:rsidR="00AB2F3E" w:rsidRPr="00A33AC4" w:rsidRDefault="004E7D68" w:rsidP="00A33AC4">
            <w:pPr>
              <w:jc w:val="center"/>
              <w:rPr>
                <w:rFonts w:eastAsia="Calibri"/>
                <w:sz w:val="24"/>
                <w:szCs w:val="24"/>
                <w:lang w:val="uk-UA"/>
              </w:rPr>
            </w:pPr>
            <w:r>
              <w:rPr>
                <w:rFonts w:eastAsia="Calibri"/>
                <w:sz w:val="24"/>
                <w:szCs w:val="24"/>
                <w:lang w:val="uk-UA"/>
              </w:rPr>
              <w:t>2</w:t>
            </w:r>
          </w:p>
        </w:tc>
        <w:tc>
          <w:tcPr>
            <w:tcW w:w="2808" w:type="dxa"/>
          </w:tcPr>
          <w:p w:rsidR="00AB2F3E" w:rsidRPr="00FE6057" w:rsidRDefault="00AB2F3E" w:rsidP="006F027C">
            <w:pPr>
              <w:rPr>
                <w:rFonts w:eastAsia="Calibri"/>
                <w:sz w:val="24"/>
                <w:szCs w:val="24"/>
                <w:lang w:val="uk-UA"/>
              </w:rPr>
            </w:pPr>
            <w:r w:rsidRPr="00FE6057">
              <w:rPr>
                <w:rFonts w:eastAsia="Calibri"/>
                <w:sz w:val="24"/>
                <w:szCs w:val="24"/>
                <w:lang w:val="uk-UA"/>
              </w:rPr>
              <w:t>Прикладна математика</w:t>
            </w:r>
          </w:p>
        </w:tc>
        <w:tc>
          <w:tcPr>
            <w:tcW w:w="1361" w:type="dxa"/>
          </w:tcPr>
          <w:p w:rsidR="00AB2F3E" w:rsidRPr="00A33AC4" w:rsidRDefault="00A33AC4" w:rsidP="00A33AC4">
            <w:pPr>
              <w:jc w:val="center"/>
              <w:rPr>
                <w:rFonts w:eastAsia="Calibri"/>
                <w:sz w:val="24"/>
                <w:szCs w:val="24"/>
                <w:lang w:val="uk-UA"/>
              </w:rPr>
            </w:pPr>
            <w:r>
              <w:rPr>
                <w:rFonts w:eastAsia="Calibri"/>
                <w:sz w:val="24"/>
                <w:szCs w:val="24"/>
                <w:lang w:val="uk-UA"/>
              </w:rPr>
              <w:t>420</w:t>
            </w:r>
          </w:p>
        </w:tc>
        <w:tc>
          <w:tcPr>
            <w:tcW w:w="1268" w:type="dxa"/>
          </w:tcPr>
          <w:p w:rsidR="00AB2F3E" w:rsidRPr="00A33AC4" w:rsidRDefault="00A33AC4" w:rsidP="00A33AC4">
            <w:pPr>
              <w:jc w:val="center"/>
              <w:rPr>
                <w:rFonts w:eastAsia="Calibri"/>
                <w:sz w:val="24"/>
                <w:szCs w:val="24"/>
                <w:lang w:val="uk-UA"/>
              </w:rPr>
            </w:pPr>
            <w:r>
              <w:rPr>
                <w:rFonts w:eastAsia="Calibri"/>
                <w:sz w:val="24"/>
                <w:szCs w:val="24"/>
                <w:lang w:val="uk-UA"/>
              </w:rPr>
              <w:t>14</w:t>
            </w:r>
          </w:p>
        </w:tc>
        <w:tc>
          <w:tcPr>
            <w:tcW w:w="1412" w:type="dxa"/>
          </w:tcPr>
          <w:p w:rsidR="00AB2F3E" w:rsidRPr="00A33AC4" w:rsidRDefault="00A33AC4" w:rsidP="00A33AC4">
            <w:pPr>
              <w:jc w:val="center"/>
              <w:rPr>
                <w:rFonts w:eastAsia="Calibri"/>
                <w:sz w:val="24"/>
                <w:szCs w:val="24"/>
                <w:lang w:val="uk-UA"/>
              </w:rPr>
            </w:pPr>
            <w:r>
              <w:rPr>
                <w:rFonts w:eastAsia="Calibri"/>
                <w:sz w:val="24"/>
                <w:szCs w:val="24"/>
                <w:lang w:val="uk-UA"/>
              </w:rPr>
              <w:t>420</w:t>
            </w:r>
          </w:p>
        </w:tc>
        <w:tc>
          <w:tcPr>
            <w:tcW w:w="1397" w:type="dxa"/>
            <w:vMerge/>
          </w:tcPr>
          <w:p w:rsidR="00AB2F3E" w:rsidRPr="00290B81" w:rsidRDefault="00AB2F3E" w:rsidP="00A33AC4">
            <w:pPr>
              <w:jc w:val="center"/>
              <w:rPr>
                <w:rFonts w:eastAsia="Calibri"/>
                <w:sz w:val="28"/>
                <w:szCs w:val="28"/>
                <w:lang w:val="uk-UA"/>
              </w:rPr>
            </w:pPr>
          </w:p>
        </w:tc>
      </w:tr>
      <w:tr w:rsidR="00AB2F3E" w:rsidRPr="00290B81" w:rsidTr="00A33AC4">
        <w:trPr>
          <w:trHeight w:val="435"/>
        </w:trPr>
        <w:tc>
          <w:tcPr>
            <w:tcW w:w="1217" w:type="dxa"/>
          </w:tcPr>
          <w:p w:rsidR="00AB2F3E" w:rsidRPr="007C5094" w:rsidRDefault="007C5094" w:rsidP="00A33AC4">
            <w:pPr>
              <w:jc w:val="center"/>
              <w:rPr>
                <w:rFonts w:eastAsia="Calibri"/>
                <w:sz w:val="24"/>
                <w:szCs w:val="24"/>
                <w:lang w:val="en-US"/>
              </w:rPr>
            </w:pPr>
            <w:r>
              <w:rPr>
                <w:rFonts w:eastAsia="Calibri"/>
                <w:sz w:val="24"/>
                <w:szCs w:val="24"/>
                <w:lang w:val="en-US"/>
              </w:rPr>
              <w:t>11</w:t>
            </w:r>
          </w:p>
        </w:tc>
        <w:tc>
          <w:tcPr>
            <w:tcW w:w="808" w:type="dxa"/>
          </w:tcPr>
          <w:p w:rsidR="00AB2F3E" w:rsidRPr="00A33AC4" w:rsidRDefault="004E7D68" w:rsidP="00A33AC4">
            <w:pPr>
              <w:jc w:val="center"/>
              <w:rPr>
                <w:rFonts w:eastAsia="Calibri"/>
                <w:sz w:val="24"/>
                <w:szCs w:val="24"/>
                <w:lang w:val="uk-UA"/>
              </w:rPr>
            </w:pPr>
            <w:r>
              <w:rPr>
                <w:rFonts w:eastAsia="Calibri"/>
                <w:sz w:val="24"/>
                <w:szCs w:val="24"/>
                <w:lang w:val="uk-UA"/>
              </w:rPr>
              <w:t>2</w:t>
            </w:r>
          </w:p>
        </w:tc>
        <w:tc>
          <w:tcPr>
            <w:tcW w:w="2808" w:type="dxa"/>
          </w:tcPr>
          <w:p w:rsidR="00AB2F3E" w:rsidRPr="00FE6057" w:rsidRDefault="00A33AC4" w:rsidP="00A33AC4">
            <w:pPr>
              <w:rPr>
                <w:rFonts w:eastAsia="Calibri"/>
                <w:sz w:val="24"/>
                <w:szCs w:val="24"/>
                <w:lang w:val="uk-UA"/>
              </w:rPr>
            </w:pPr>
            <w:r>
              <w:rPr>
                <w:rFonts w:eastAsia="Calibri"/>
                <w:sz w:val="24"/>
                <w:szCs w:val="24"/>
                <w:lang w:val="uk-UA"/>
              </w:rPr>
              <w:t>Кібербезпека</w:t>
            </w:r>
          </w:p>
        </w:tc>
        <w:tc>
          <w:tcPr>
            <w:tcW w:w="1361" w:type="dxa"/>
          </w:tcPr>
          <w:p w:rsidR="00AB2F3E" w:rsidRPr="00A33AC4" w:rsidRDefault="00A33AC4" w:rsidP="00A33AC4">
            <w:pPr>
              <w:jc w:val="center"/>
              <w:rPr>
                <w:rFonts w:eastAsia="Calibri"/>
                <w:sz w:val="24"/>
                <w:szCs w:val="24"/>
                <w:lang w:val="uk-UA"/>
              </w:rPr>
            </w:pPr>
            <w:r>
              <w:rPr>
                <w:rFonts w:eastAsia="Calibri"/>
                <w:sz w:val="24"/>
                <w:szCs w:val="24"/>
                <w:lang w:val="uk-UA"/>
              </w:rPr>
              <w:t>420</w:t>
            </w:r>
          </w:p>
        </w:tc>
        <w:tc>
          <w:tcPr>
            <w:tcW w:w="1268" w:type="dxa"/>
          </w:tcPr>
          <w:p w:rsidR="00AB2F3E" w:rsidRPr="00A33AC4" w:rsidRDefault="00A33AC4" w:rsidP="00A33AC4">
            <w:pPr>
              <w:jc w:val="center"/>
              <w:rPr>
                <w:rFonts w:eastAsia="Calibri"/>
                <w:sz w:val="24"/>
                <w:szCs w:val="24"/>
                <w:lang w:val="uk-UA"/>
              </w:rPr>
            </w:pPr>
            <w:r>
              <w:rPr>
                <w:rFonts w:eastAsia="Calibri"/>
                <w:sz w:val="24"/>
                <w:szCs w:val="24"/>
                <w:lang w:val="uk-UA"/>
              </w:rPr>
              <w:t>14</w:t>
            </w:r>
          </w:p>
        </w:tc>
        <w:tc>
          <w:tcPr>
            <w:tcW w:w="1412" w:type="dxa"/>
          </w:tcPr>
          <w:p w:rsidR="00AB2F3E" w:rsidRPr="00A33AC4" w:rsidRDefault="00A33AC4" w:rsidP="00A33AC4">
            <w:pPr>
              <w:jc w:val="center"/>
              <w:rPr>
                <w:rFonts w:eastAsia="Calibri"/>
                <w:sz w:val="24"/>
                <w:szCs w:val="24"/>
                <w:lang w:val="uk-UA"/>
              </w:rPr>
            </w:pPr>
            <w:r>
              <w:rPr>
                <w:rFonts w:eastAsia="Calibri"/>
                <w:sz w:val="24"/>
                <w:szCs w:val="24"/>
                <w:lang w:val="uk-UA"/>
              </w:rPr>
              <w:t>420</w:t>
            </w:r>
          </w:p>
        </w:tc>
        <w:tc>
          <w:tcPr>
            <w:tcW w:w="1397" w:type="dxa"/>
            <w:vMerge/>
          </w:tcPr>
          <w:p w:rsidR="00AB2F3E" w:rsidRPr="00290B81" w:rsidRDefault="00AB2F3E" w:rsidP="00A33AC4">
            <w:pPr>
              <w:jc w:val="center"/>
              <w:rPr>
                <w:rFonts w:eastAsia="Calibri"/>
                <w:sz w:val="28"/>
                <w:szCs w:val="28"/>
                <w:lang w:val="uk-UA"/>
              </w:rPr>
            </w:pPr>
          </w:p>
        </w:tc>
      </w:tr>
    </w:tbl>
    <w:p w:rsidR="00AB2F3E" w:rsidRDefault="00AB2F3E" w:rsidP="00AB2F3E">
      <w:pPr>
        <w:spacing w:line="360" w:lineRule="auto"/>
        <w:jc w:val="both"/>
        <w:rPr>
          <w:rFonts w:eastAsia="Calibri"/>
          <w:sz w:val="28"/>
          <w:szCs w:val="28"/>
          <w:lang w:val="uk-UA"/>
        </w:rPr>
      </w:pPr>
    </w:p>
    <w:p w:rsidR="00760553" w:rsidRDefault="00760553" w:rsidP="00FE6AF7">
      <w:pPr>
        <w:ind w:left="710"/>
        <w:jc w:val="both"/>
        <w:rPr>
          <w:b/>
          <w:i/>
          <w:sz w:val="28"/>
          <w:szCs w:val="28"/>
          <w:lang w:val="uk-UA"/>
        </w:rPr>
      </w:pPr>
    </w:p>
    <w:p w:rsidR="0094785A" w:rsidRPr="00FB6BE5" w:rsidRDefault="0094785A" w:rsidP="0094785A">
      <w:pPr>
        <w:spacing w:line="360" w:lineRule="auto"/>
        <w:ind w:firstLine="360"/>
        <w:jc w:val="both"/>
        <w:rPr>
          <w:rFonts w:eastAsia="Calibri"/>
          <w:b/>
          <w:sz w:val="28"/>
          <w:szCs w:val="28"/>
          <w:lang w:val="uk-UA"/>
        </w:rPr>
      </w:pPr>
      <w:r w:rsidRPr="00FB6BE5">
        <w:rPr>
          <w:rFonts w:eastAsia="Calibri"/>
          <w:b/>
          <w:sz w:val="28"/>
          <w:szCs w:val="28"/>
          <w:lang w:val="uk-UA"/>
        </w:rPr>
        <w:t>Основні обов</w:t>
      </w:r>
      <w:r w:rsidRPr="008B73B7">
        <w:rPr>
          <w:b/>
          <w:i/>
          <w:sz w:val="28"/>
          <w:szCs w:val="28"/>
          <w:lang w:val="uk-UA"/>
        </w:rPr>
        <w:t>’</w:t>
      </w:r>
      <w:r w:rsidRPr="00FB6BE5">
        <w:rPr>
          <w:rFonts w:eastAsia="Calibri"/>
          <w:b/>
          <w:sz w:val="28"/>
          <w:szCs w:val="28"/>
          <w:lang w:val="uk-UA"/>
        </w:rPr>
        <w:t>язки студентів та керівників практики:</w:t>
      </w:r>
    </w:p>
    <w:p w:rsidR="0094785A" w:rsidRPr="00FB6BE5" w:rsidRDefault="0094785A" w:rsidP="0094785A">
      <w:pPr>
        <w:spacing w:line="360" w:lineRule="auto"/>
        <w:ind w:firstLine="360"/>
        <w:jc w:val="both"/>
        <w:rPr>
          <w:rFonts w:eastAsia="Calibri"/>
          <w:b/>
          <w:sz w:val="28"/>
          <w:szCs w:val="28"/>
          <w:u w:val="single"/>
          <w:lang w:val="uk-UA"/>
        </w:rPr>
      </w:pPr>
    </w:p>
    <w:p w:rsidR="0094785A" w:rsidRPr="008B73B7" w:rsidRDefault="0094785A" w:rsidP="0094785A">
      <w:pPr>
        <w:widowControl w:val="0"/>
        <w:spacing w:line="360" w:lineRule="auto"/>
        <w:ind w:firstLine="709"/>
        <w:jc w:val="both"/>
        <w:rPr>
          <w:b/>
          <w:i/>
          <w:sz w:val="28"/>
          <w:szCs w:val="28"/>
          <w:lang w:val="uk-UA"/>
        </w:rPr>
      </w:pPr>
      <w:bookmarkStart w:id="1" w:name="_Toc71176815"/>
      <w:bookmarkStart w:id="2" w:name="_Toc71176889"/>
      <w:bookmarkStart w:id="3" w:name="_Toc71176996"/>
      <w:bookmarkStart w:id="4" w:name="_Toc77086891"/>
      <w:bookmarkStart w:id="5" w:name="_Toc105669833"/>
      <w:bookmarkStart w:id="6" w:name="_Toc105678311"/>
      <w:r w:rsidRPr="008B73B7">
        <w:rPr>
          <w:b/>
          <w:i/>
          <w:sz w:val="28"/>
          <w:szCs w:val="28"/>
          <w:lang w:val="uk-UA"/>
        </w:rPr>
        <w:t xml:space="preserve">Обов’язки відповідального за </w:t>
      </w:r>
      <w:r>
        <w:rPr>
          <w:b/>
          <w:i/>
          <w:sz w:val="28"/>
          <w:szCs w:val="28"/>
          <w:lang w:val="uk-UA"/>
        </w:rPr>
        <w:t>виробничу</w:t>
      </w:r>
      <w:r w:rsidRPr="008B73B7">
        <w:rPr>
          <w:b/>
          <w:i/>
          <w:sz w:val="28"/>
          <w:szCs w:val="28"/>
          <w:lang w:val="uk-UA"/>
        </w:rPr>
        <w:t xml:space="preserve"> практику від кафедр</w:t>
      </w:r>
      <w:bookmarkEnd w:id="1"/>
      <w:bookmarkEnd w:id="2"/>
      <w:bookmarkEnd w:id="3"/>
      <w:bookmarkEnd w:id="4"/>
      <w:bookmarkEnd w:id="5"/>
      <w:bookmarkEnd w:id="6"/>
      <w:r w:rsidRPr="008B73B7">
        <w:rPr>
          <w:b/>
          <w:i/>
          <w:sz w:val="28"/>
          <w:szCs w:val="28"/>
          <w:lang w:val="uk-UA"/>
        </w:rPr>
        <w:t>и</w:t>
      </w:r>
    </w:p>
    <w:p w:rsidR="0094785A" w:rsidRPr="008B73B7" w:rsidRDefault="0094785A" w:rsidP="0094785A">
      <w:pPr>
        <w:widowControl w:val="0"/>
        <w:spacing w:line="360" w:lineRule="auto"/>
        <w:ind w:firstLine="709"/>
        <w:jc w:val="both"/>
        <w:rPr>
          <w:noProof/>
          <w:sz w:val="28"/>
          <w:szCs w:val="28"/>
          <w:lang w:val="uk-UA"/>
        </w:rPr>
      </w:pPr>
      <w:r w:rsidRPr="008B73B7">
        <w:rPr>
          <w:noProof/>
          <w:sz w:val="28"/>
          <w:szCs w:val="28"/>
          <w:lang w:val="uk-UA"/>
        </w:rPr>
        <w:t>Відповідальн</w:t>
      </w:r>
      <w:r>
        <w:rPr>
          <w:noProof/>
          <w:sz w:val="28"/>
          <w:szCs w:val="28"/>
          <w:lang w:val="uk-UA"/>
        </w:rPr>
        <w:t>ий</w:t>
      </w:r>
      <w:r w:rsidRPr="008B73B7">
        <w:rPr>
          <w:noProof/>
          <w:sz w:val="28"/>
          <w:szCs w:val="28"/>
          <w:lang w:val="uk-UA"/>
        </w:rPr>
        <w:t xml:space="preserve"> </w:t>
      </w:r>
      <w:r w:rsidRPr="008B73B7">
        <w:rPr>
          <w:sz w:val="28"/>
          <w:szCs w:val="28"/>
          <w:lang w:val="uk-UA"/>
        </w:rPr>
        <w:t xml:space="preserve">за </w:t>
      </w:r>
      <w:r>
        <w:rPr>
          <w:sz w:val="28"/>
          <w:szCs w:val="28"/>
          <w:lang w:val="uk-UA"/>
        </w:rPr>
        <w:t>виробничу</w:t>
      </w:r>
      <w:r w:rsidRPr="008B73B7">
        <w:rPr>
          <w:sz w:val="28"/>
          <w:szCs w:val="28"/>
          <w:lang w:val="uk-UA"/>
        </w:rPr>
        <w:t xml:space="preserve"> практику по кафедрі </w:t>
      </w:r>
      <w:r w:rsidRPr="008B73B7">
        <w:rPr>
          <w:noProof/>
          <w:sz w:val="28"/>
          <w:szCs w:val="28"/>
          <w:lang w:val="uk-UA"/>
        </w:rPr>
        <w:t>признача</w:t>
      </w:r>
      <w:r>
        <w:rPr>
          <w:noProof/>
          <w:sz w:val="28"/>
          <w:szCs w:val="28"/>
          <w:lang w:val="uk-UA"/>
        </w:rPr>
        <w:t>є</w:t>
      </w:r>
      <w:r w:rsidRPr="008B73B7">
        <w:rPr>
          <w:noProof/>
          <w:sz w:val="28"/>
          <w:szCs w:val="28"/>
          <w:lang w:val="uk-UA"/>
        </w:rPr>
        <w:t>ться завідувач</w:t>
      </w:r>
      <w:r>
        <w:rPr>
          <w:noProof/>
          <w:sz w:val="28"/>
          <w:szCs w:val="28"/>
          <w:lang w:val="uk-UA"/>
        </w:rPr>
        <w:t xml:space="preserve">ем відповідної кафедри </w:t>
      </w:r>
      <w:r w:rsidRPr="008B73B7">
        <w:rPr>
          <w:noProof/>
          <w:sz w:val="28"/>
          <w:szCs w:val="28"/>
          <w:lang w:val="uk-UA"/>
        </w:rPr>
        <w:t>і підпорядков</w:t>
      </w:r>
      <w:r>
        <w:rPr>
          <w:noProof/>
          <w:sz w:val="28"/>
          <w:szCs w:val="28"/>
          <w:lang w:val="uk-UA"/>
        </w:rPr>
        <w:t>ується</w:t>
      </w:r>
      <w:r w:rsidRPr="008B73B7">
        <w:rPr>
          <w:noProof/>
          <w:sz w:val="28"/>
          <w:szCs w:val="28"/>
          <w:lang w:val="uk-UA"/>
        </w:rPr>
        <w:t xml:space="preserve"> безпосередньо керівнику-організатору практики від Інституту. </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xml:space="preserve">Основними обов’язками відповідальних за </w:t>
      </w:r>
      <w:r>
        <w:rPr>
          <w:sz w:val="28"/>
          <w:szCs w:val="28"/>
          <w:lang w:val="uk-UA"/>
        </w:rPr>
        <w:t>виробничу</w:t>
      </w:r>
      <w:r w:rsidRPr="008B73B7">
        <w:rPr>
          <w:sz w:val="28"/>
          <w:szCs w:val="28"/>
          <w:lang w:val="uk-UA"/>
        </w:rPr>
        <w:t xml:space="preserve"> практику від кафедри є:</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своєчасне до початку практики складання і подання керівник</w:t>
      </w:r>
      <w:r>
        <w:rPr>
          <w:sz w:val="28"/>
          <w:szCs w:val="28"/>
          <w:lang w:val="uk-UA"/>
        </w:rPr>
        <w:t>у-</w:t>
      </w:r>
      <w:r w:rsidRPr="008B73B7">
        <w:rPr>
          <w:noProof/>
          <w:sz w:val="28"/>
          <w:szCs w:val="28"/>
          <w:lang w:val="uk-UA"/>
        </w:rPr>
        <w:t>організатор</w:t>
      </w:r>
      <w:r>
        <w:rPr>
          <w:noProof/>
          <w:sz w:val="28"/>
          <w:szCs w:val="28"/>
          <w:lang w:val="uk-UA"/>
        </w:rPr>
        <w:t xml:space="preserve">у </w:t>
      </w:r>
      <w:r w:rsidRPr="008B73B7">
        <w:rPr>
          <w:sz w:val="28"/>
          <w:szCs w:val="28"/>
          <w:lang w:val="uk-UA"/>
        </w:rPr>
        <w:t xml:space="preserve">практики від Інституту для узгодження проектів наказів про проведення </w:t>
      </w:r>
      <w:r w:rsidR="00A33AC4">
        <w:rPr>
          <w:sz w:val="28"/>
          <w:szCs w:val="28"/>
          <w:lang w:val="uk-UA"/>
        </w:rPr>
        <w:t>переддипломної</w:t>
      </w:r>
      <w:r w:rsidRPr="008B73B7">
        <w:rPr>
          <w:sz w:val="28"/>
          <w:szCs w:val="28"/>
          <w:lang w:val="uk-UA"/>
        </w:rPr>
        <w:t xml:space="preserve"> практики, листів-направлень та іншої документації на кожного студента, з дотриманням встановлених в КПІ</w:t>
      </w:r>
      <w:r w:rsidR="00A33AC4">
        <w:rPr>
          <w:sz w:val="28"/>
          <w:szCs w:val="28"/>
          <w:lang w:val="uk-UA"/>
        </w:rPr>
        <w:t xml:space="preserve"> ім. Ігоря Сікорського</w:t>
      </w:r>
      <w:r w:rsidRPr="008B73B7">
        <w:rPr>
          <w:sz w:val="28"/>
          <w:szCs w:val="28"/>
          <w:lang w:val="uk-UA"/>
        </w:rPr>
        <w:t xml:space="preserve"> вимог;</w:t>
      </w:r>
    </w:p>
    <w:p w:rsidR="0094785A" w:rsidRDefault="0094785A" w:rsidP="0094785A">
      <w:pPr>
        <w:widowControl w:val="0"/>
        <w:numPr>
          <w:ilvl w:val="0"/>
          <w:numId w:val="15"/>
        </w:numPr>
        <w:tabs>
          <w:tab w:val="left" w:pos="993"/>
        </w:tabs>
        <w:spacing w:line="360" w:lineRule="auto"/>
        <w:ind w:left="0" w:firstLine="709"/>
        <w:jc w:val="both"/>
        <w:rPr>
          <w:sz w:val="28"/>
          <w:szCs w:val="28"/>
          <w:lang w:val="uk-UA"/>
        </w:rPr>
      </w:pPr>
      <w:r w:rsidRPr="008B73B7">
        <w:rPr>
          <w:sz w:val="28"/>
          <w:szCs w:val="28"/>
          <w:lang w:val="uk-UA"/>
        </w:rPr>
        <w:t>організація та проведення настановн</w:t>
      </w:r>
      <w:r>
        <w:rPr>
          <w:sz w:val="28"/>
          <w:szCs w:val="28"/>
          <w:lang w:val="uk-UA"/>
        </w:rPr>
        <w:t>их зборів</w:t>
      </w:r>
      <w:r w:rsidRPr="008B73B7">
        <w:rPr>
          <w:sz w:val="28"/>
          <w:szCs w:val="28"/>
          <w:lang w:val="uk-UA"/>
        </w:rPr>
        <w:t xml:space="preserve"> для студентів кафедри </w:t>
      </w:r>
      <w:r>
        <w:rPr>
          <w:sz w:val="28"/>
          <w:szCs w:val="28"/>
          <w:lang w:val="uk-UA"/>
        </w:rPr>
        <w:t xml:space="preserve">з </w:t>
      </w:r>
      <w:r>
        <w:rPr>
          <w:sz w:val="28"/>
          <w:szCs w:val="28"/>
          <w:lang w:val="uk-UA"/>
        </w:rPr>
        <w:lastRenderedPageBreak/>
        <w:t xml:space="preserve">метою проведення </w:t>
      </w:r>
      <w:r w:rsidRPr="008B73B7">
        <w:rPr>
          <w:sz w:val="28"/>
          <w:szCs w:val="28"/>
          <w:lang w:val="uk-UA"/>
        </w:rPr>
        <w:t xml:space="preserve">інструктаж </w:t>
      </w:r>
      <w:r>
        <w:rPr>
          <w:sz w:val="28"/>
          <w:szCs w:val="28"/>
          <w:lang w:val="uk-UA"/>
        </w:rPr>
        <w:t xml:space="preserve">про порядок проходження практики, </w:t>
      </w:r>
      <w:r w:rsidRPr="008B73B7">
        <w:rPr>
          <w:sz w:val="28"/>
          <w:szCs w:val="28"/>
          <w:lang w:val="uk-UA"/>
        </w:rPr>
        <w:t>з техніки безпеки</w:t>
      </w:r>
      <w:r>
        <w:rPr>
          <w:sz w:val="28"/>
          <w:szCs w:val="28"/>
          <w:lang w:val="uk-UA"/>
        </w:rPr>
        <w:t>,</w:t>
      </w:r>
      <w:r w:rsidRPr="008B73B7">
        <w:rPr>
          <w:sz w:val="28"/>
          <w:szCs w:val="28"/>
          <w:lang w:val="uk-UA"/>
        </w:rPr>
        <w:t xml:space="preserve"> охорони праці</w:t>
      </w:r>
      <w:r>
        <w:rPr>
          <w:sz w:val="28"/>
          <w:szCs w:val="28"/>
          <w:lang w:val="uk-UA"/>
        </w:rPr>
        <w:t xml:space="preserve"> і попередження нещасних випадків</w:t>
      </w:r>
      <w:r w:rsidRPr="008B73B7">
        <w:rPr>
          <w:sz w:val="28"/>
          <w:szCs w:val="28"/>
          <w:lang w:val="uk-UA"/>
        </w:rPr>
        <w:t xml:space="preserve"> та надання їм необхідних документів перед початком практики;</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xml:space="preserve">– забезпечення своєчасності формування студентами індивідуальних графіків проходження практики та отримання ними індивідуальних завдань від безпосередніх керівників; </w:t>
      </w:r>
    </w:p>
    <w:p w:rsidR="0094785A" w:rsidRDefault="0094785A" w:rsidP="0094785A">
      <w:pPr>
        <w:widowControl w:val="0"/>
        <w:numPr>
          <w:ilvl w:val="0"/>
          <w:numId w:val="15"/>
        </w:numPr>
        <w:tabs>
          <w:tab w:val="left" w:pos="993"/>
        </w:tabs>
        <w:spacing w:line="360" w:lineRule="auto"/>
        <w:ind w:left="0" w:firstLine="709"/>
        <w:jc w:val="both"/>
        <w:rPr>
          <w:sz w:val="28"/>
          <w:szCs w:val="28"/>
          <w:lang w:val="uk-UA"/>
        </w:rPr>
      </w:pPr>
      <w:r w:rsidRPr="008B73B7">
        <w:rPr>
          <w:sz w:val="28"/>
          <w:szCs w:val="28"/>
          <w:lang w:val="uk-UA"/>
        </w:rPr>
        <w:t>своєчасне ознайомлення студентів з вимогами до оформлення документації з практики, системою звітності та критеріями оцінки з практики, які регламентуються відповідною нормативною та методичною документацією з організації та проведення практики</w:t>
      </w:r>
      <w:r>
        <w:rPr>
          <w:sz w:val="28"/>
          <w:szCs w:val="28"/>
          <w:lang w:val="uk-UA"/>
        </w:rPr>
        <w:t>;</w:t>
      </w:r>
      <w:r w:rsidRPr="008B73B7">
        <w:rPr>
          <w:sz w:val="28"/>
          <w:szCs w:val="28"/>
          <w:lang w:val="uk-UA"/>
        </w:rPr>
        <w:t xml:space="preserve"> </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xml:space="preserve">– разом з науковим керівником </w:t>
      </w:r>
      <w:r>
        <w:rPr>
          <w:sz w:val="28"/>
          <w:szCs w:val="28"/>
          <w:lang w:val="uk-UA"/>
        </w:rPr>
        <w:t>практики</w:t>
      </w:r>
      <w:r w:rsidRPr="008B73B7">
        <w:rPr>
          <w:sz w:val="28"/>
          <w:szCs w:val="28"/>
          <w:lang w:val="uk-UA"/>
        </w:rPr>
        <w:t xml:space="preserve"> від підприємства керувати науково-дослідною роботою студентів, передбаченою завданнями керівника;</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консультування студентів щодо термінів і порядку проходження практики, оформлення документів з практики та захисту звіту;</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своєчасна організація та проведення відкритого захисту практики комісії;</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звітування на засіданні кафедри про підсумки практики;</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своєчасне складання звітів про проведення практики з дотриманням встановлених на факультеті вимог</w:t>
      </w:r>
      <w:r>
        <w:rPr>
          <w:sz w:val="28"/>
          <w:szCs w:val="28"/>
          <w:lang w:val="uk-UA"/>
        </w:rPr>
        <w:t>;</w:t>
      </w:r>
      <w:r w:rsidRPr="008B73B7">
        <w:rPr>
          <w:sz w:val="28"/>
          <w:szCs w:val="28"/>
          <w:lang w:val="uk-UA"/>
        </w:rPr>
        <w:t xml:space="preserve"> </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xml:space="preserve">– внесення пропозицій щодо вдосконалення організаційно-методичного забезпечення </w:t>
      </w:r>
      <w:r>
        <w:rPr>
          <w:sz w:val="28"/>
          <w:szCs w:val="28"/>
          <w:lang w:val="uk-UA"/>
        </w:rPr>
        <w:t>виробничої</w:t>
      </w:r>
      <w:r w:rsidRPr="008B73B7">
        <w:rPr>
          <w:sz w:val="28"/>
          <w:szCs w:val="28"/>
          <w:lang w:val="uk-UA"/>
        </w:rPr>
        <w:t xml:space="preserve"> практики, а також інших навчально-методичних та звітних документів (враховуючи специфіку конкретної спеціальності);</w:t>
      </w:r>
    </w:p>
    <w:p w:rsidR="0094785A" w:rsidRPr="008B73B7" w:rsidRDefault="0094785A" w:rsidP="0094785A">
      <w:pPr>
        <w:widowControl w:val="0"/>
        <w:numPr>
          <w:ilvl w:val="0"/>
          <w:numId w:val="15"/>
        </w:numPr>
        <w:tabs>
          <w:tab w:val="left" w:pos="993"/>
        </w:tabs>
        <w:spacing w:line="360" w:lineRule="auto"/>
        <w:ind w:left="0" w:firstLine="709"/>
        <w:jc w:val="both"/>
        <w:rPr>
          <w:sz w:val="28"/>
          <w:szCs w:val="28"/>
          <w:lang w:val="uk-UA"/>
        </w:rPr>
      </w:pPr>
      <w:r w:rsidRPr="008B73B7">
        <w:rPr>
          <w:sz w:val="28"/>
          <w:szCs w:val="28"/>
          <w:lang w:val="uk-UA"/>
        </w:rPr>
        <w:t>здійснення, у разі необхідності, разом з керівниками практики вибіркового контролю за проходженням практики студентами безпосередньо на базі практики.</w:t>
      </w:r>
    </w:p>
    <w:p w:rsidR="0094785A" w:rsidRDefault="0094785A" w:rsidP="0094785A">
      <w:pPr>
        <w:widowControl w:val="0"/>
        <w:spacing w:line="360" w:lineRule="auto"/>
        <w:ind w:firstLine="709"/>
        <w:jc w:val="both"/>
        <w:rPr>
          <w:b/>
          <w:i/>
          <w:sz w:val="28"/>
          <w:szCs w:val="28"/>
          <w:lang w:val="uk-UA"/>
        </w:rPr>
      </w:pPr>
      <w:bookmarkStart w:id="7" w:name="_Toc71176816"/>
      <w:bookmarkStart w:id="8" w:name="_Toc71176890"/>
      <w:bookmarkStart w:id="9" w:name="_Toc71176997"/>
      <w:bookmarkStart w:id="10" w:name="_Toc77086892"/>
      <w:bookmarkStart w:id="11" w:name="_Toc105669834"/>
      <w:bookmarkStart w:id="12" w:name="_Toc105678312"/>
    </w:p>
    <w:p w:rsidR="0094785A" w:rsidRPr="008B73B7" w:rsidRDefault="0094785A" w:rsidP="0094785A">
      <w:pPr>
        <w:widowControl w:val="0"/>
        <w:spacing w:line="360" w:lineRule="auto"/>
        <w:ind w:firstLine="709"/>
        <w:jc w:val="both"/>
        <w:rPr>
          <w:b/>
          <w:i/>
          <w:sz w:val="28"/>
          <w:szCs w:val="28"/>
          <w:lang w:val="uk-UA"/>
        </w:rPr>
      </w:pPr>
      <w:r w:rsidRPr="008B73B7">
        <w:rPr>
          <w:b/>
          <w:i/>
          <w:sz w:val="28"/>
          <w:szCs w:val="28"/>
          <w:lang w:val="uk-UA"/>
        </w:rPr>
        <w:t xml:space="preserve">Обов'язки керівників </w:t>
      </w:r>
      <w:r w:rsidR="00F40376">
        <w:rPr>
          <w:b/>
          <w:i/>
          <w:sz w:val="28"/>
          <w:szCs w:val="28"/>
          <w:lang w:val="uk-UA"/>
        </w:rPr>
        <w:t xml:space="preserve">переддипломної </w:t>
      </w:r>
      <w:r w:rsidRPr="008B73B7">
        <w:rPr>
          <w:b/>
          <w:i/>
          <w:sz w:val="28"/>
          <w:szCs w:val="28"/>
          <w:lang w:val="uk-UA"/>
        </w:rPr>
        <w:t xml:space="preserve"> практики від кафедр</w:t>
      </w:r>
      <w:bookmarkEnd w:id="7"/>
      <w:bookmarkEnd w:id="8"/>
      <w:bookmarkEnd w:id="9"/>
      <w:bookmarkEnd w:id="10"/>
      <w:bookmarkEnd w:id="11"/>
      <w:bookmarkEnd w:id="12"/>
      <w:r w:rsidRPr="008B73B7">
        <w:rPr>
          <w:b/>
          <w:i/>
          <w:sz w:val="28"/>
          <w:szCs w:val="28"/>
          <w:lang w:val="uk-UA"/>
        </w:rPr>
        <w:t>и</w:t>
      </w:r>
    </w:p>
    <w:p w:rsidR="0094785A" w:rsidRPr="00AF149C" w:rsidRDefault="0094785A" w:rsidP="0094785A">
      <w:pPr>
        <w:pStyle w:val="a5"/>
        <w:widowControl w:val="0"/>
        <w:spacing w:line="360" w:lineRule="auto"/>
        <w:ind w:firstLine="709"/>
        <w:jc w:val="both"/>
        <w:rPr>
          <w:b/>
          <w:sz w:val="28"/>
          <w:szCs w:val="28"/>
        </w:rPr>
      </w:pPr>
      <w:r w:rsidRPr="00AF149C">
        <w:rPr>
          <w:sz w:val="28"/>
          <w:szCs w:val="28"/>
        </w:rPr>
        <w:t xml:space="preserve">Для </w:t>
      </w:r>
      <w:proofErr w:type="spellStart"/>
      <w:r w:rsidRPr="00AF149C">
        <w:rPr>
          <w:sz w:val="28"/>
          <w:szCs w:val="28"/>
        </w:rPr>
        <w:t>безпосереднього</w:t>
      </w:r>
      <w:proofErr w:type="spellEnd"/>
      <w:r w:rsidRPr="00AF149C">
        <w:rPr>
          <w:sz w:val="28"/>
          <w:szCs w:val="28"/>
        </w:rPr>
        <w:t xml:space="preserve"> </w:t>
      </w:r>
      <w:proofErr w:type="spellStart"/>
      <w:r w:rsidRPr="00AF149C">
        <w:rPr>
          <w:sz w:val="28"/>
          <w:szCs w:val="28"/>
        </w:rPr>
        <w:t>наукового</w:t>
      </w:r>
      <w:proofErr w:type="spellEnd"/>
      <w:r w:rsidRPr="00AF149C">
        <w:rPr>
          <w:sz w:val="28"/>
          <w:szCs w:val="28"/>
        </w:rPr>
        <w:t xml:space="preserve"> </w:t>
      </w:r>
      <w:proofErr w:type="spellStart"/>
      <w:r w:rsidRPr="00AF149C">
        <w:rPr>
          <w:sz w:val="28"/>
          <w:szCs w:val="28"/>
        </w:rPr>
        <w:t>керівництва</w:t>
      </w:r>
      <w:proofErr w:type="spellEnd"/>
      <w:r w:rsidRPr="00AF149C">
        <w:rPr>
          <w:sz w:val="28"/>
          <w:szCs w:val="28"/>
        </w:rPr>
        <w:t xml:space="preserve"> практикою кожного студента </w:t>
      </w:r>
      <w:proofErr w:type="spellStart"/>
      <w:r w:rsidRPr="00AF149C">
        <w:rPr>
          <w:sz w:val="28"/>
          <w:szCs w:val="28"/>
        </w:rPr>
        <w:t>відповідно</w:t>
      </w:r>
      <w:proofErr w:type="spellEnd"/>
      <w:r w:rsidRPr="00AF149C">
        <w:rPr>
          <w:sz w:val="28"/>
          <w:szCs w:val="28"/>
        </w:rPr>
        <w:t xml:space="preserve"> до </w:t>
      </w:r>
      <w:proofErr w:type="spellStart"/>
      <w:r w:rsidRPr="00AF149C">
        <w:rPr>
          <w:sz w:val="28"/>
          <w:szCs w:val="28"/>
        </w:rPr>
        <w:t>навчального</w:t>
      </w:r>
      <w:proofErr w:type="spellEnd"/>
      <w:r w:rsidRPr="00AF149C">
        <w:rPr>
          <w:sz w:val="28"/>
          <w:szCs w:val="28"/>
        </w:rPr>
        <w:t xml:space="preserve"> </w:t>
      </w:r>
      <w:proofErr w:type="spellStart"/>
      <w:r w:rsidRPr="00AF149C">
        <w:rPr>
          <w:sz w:val="28"/>
          <w:szCs w:val="28"/>
        </w:rPr>
        <w:t>навантаження</w:t>
      </w:r>
      <w:proofErr w:type="spellEnd"/>
      <w:r w:rsidRPr="00AF149C">
        <w:rPr>
          <w:sz w:val="28"/>
          <w:szCs w:val="28"/>
        </w:rPr>
        <w:t xml:space="preserve"> </w:t>
      </w:r>
      <w:proofErr w:type="spellStart"/>
      <w:r w:rsidRPr="00AF149C">
        <w:rPr>
          <w:sz w:val="28"/>
          <w:szCs w:val="28"/>
        </w:rPr>
        <w:t>викладачі</w:t>
      </w:r>
      <w:proofErr w:type="gramStart"/>
      <w:r w:rsidRPr="00AF149C">
        <w:rPr>
          <w:sz w:val="28"/>
          <w:szCs w:val="28"/>
        </w:rPr>
        <w:t>в</w:t>
      </w:r>
      <w:proofErr w:type="spellEnd"/>
      <w:proofErr w:type="gramEnd"/>
      <w:r w:rsidRPr="00AF149C">
        <w:rPr>
          <w:sz w:val="28"/>
          <w:szCs w:val="28"/>
        </w:rPr>
        <w:t xml:space="preserve">, </w:t>
      </w:r>
      <w:proofErr w:type="gramStart"/>
      <w:r w:rsidRPr="00AF149C">
        <w:rPr>
          <w:sz w:val="28"/>
          <w:szCs w:val="28"/>
        </w:rPr>
        <w:t>кафедрою</w:t>
      </w:r>
      <w:proofErr w:type="gramEnd"/>
      <w:r w:rsidRPr="00AF149C">
        <w:rPr>
          <w:sz w:val="28"/>
          <w:szCs w:val="28"/>
        </w:rPr>
        <w:t xml:space="preserve"> </w:t>
      </w:r>
      <w:proofErr w:type="spellStart"/>
      <w:r w:rsidRPr="00AF149C">
        <w:rPr>
          <w:sz w:val="28"/>
          <w:szCs w:val="28"/>
        </w:rPr>
        <w:t>призначаються</w:t>
      </w:r>
      <w:proofErr w:type="spellEnd"/>
      <w:r w:rsidRPr="00AF149C">
        <w:rPr>
          <w:sz w:val="28"/>
          <w:szCs w:val="28"/>
        </w:rPr>
        <w:t xml:space="preserve"> </w:t>
      </w:r>
      <w:proofErr w:type="spellStart"/>
      <w:r w:rsidRPr="00AF149C">
        <w:rPr>
          <w:sz w:val="28"/>
          <w:szCs w:val="28"/>
        </w:rPr>
        <w:t>керівники</w:t>
      </w:r>
      <w:proofErr w:type="spellEnd"/>
      <w:r w:rsidRPr="00AF149C">
        <w:rPr>
          <w:sz w:val="28"/>
          <w:szCs w:val="28"/>
        </w:rPr>
        <w:t xml:space="preserve"> </w:t>
      </w:r>
      <w:r w:rsidR="00A33AC4">
        <w:rPr>
          <w:sz w:val="28"/>
          <w:szCs w:val="28"/>
          <w:lang w:val="uk-UA"/>
        </w:rPr>
        <w:t>переддипломної</w:t>
      </w:r>
      <w:r w:rsidRPr="00AF149C">
        <w:rPr>
          <w:sz w:val="28"/>
          <w:szCs w:val="28"/>
        </w:rPr>
        <w:t xml:space="preserve"> практики, </w:t>
      </w:r>
      <w:proofErr w:type="spellStart"/>
      <w:r w:rsidRPr="00AF149C">
        <w:rPr>
          <w:sz w:val="28"/>
          <w:szCs w:val="28"/>
        </w:rPr>
        <w:t>які</w:t>
      </w:r>
      <w:proofErr w:type="spellEnd"/>
      <w:r w:rsidRPr="00AF149C">
        <w:rPr>
          <w:sz w:val="28"/>
          <w:szCs w:val="28"/>
        </w:rPr>
        <w:t xml:space="preserve">, </w:t>
      </w:r>
      <w:proofErr w:type="spellStart"/>
      <w:r w:rsidRPr="00AF149C">
        <w:rPr>
          <w:sz w:val="28"/>
          <w:szCs w:val="28"/>
        </w:rPr>
        <w:t>зазвичай</w:t>
      </w:r>
      <w:proofErr w:type="spellEnd"/>
      <w:r w:rsidRPr="00AF149C">
        <w:rPr>
          <w:sz w:val="28"/>
          <w:szCs w:val="28"/>
        </w:rPr>
        <w:t xml:space="preserve">, </w:t>
      </w:r>
      <w:proofErr w:type="spellStart"/>
      <w:r w:rsidRPr="00AF149C">
        <w:rPr>
          <w:sz w:val="28"/>
          <w:szCs w:val="28"/>
        </w:rPr>
        <w:t>є</w:t>
      </w:r>
      <w:proofErr w:type="spellEnd"/>
      <w:r w:rsidRPr="00AF149C">
        <w:rPr>
          <w:sz w:val="28"/>
          <w:szCs w:val="28"/>
        </w:rPr>
        <w:t xml:space="preserve"> </w:t>
      </w:r>
      <w:proofErr w:type="spellStart"/>
      <w:r w:rsidRPr="00AF149C">
        <w:rPr>
          <w:sz w:val="28"/>
          <w:szCs w:val="28"/>
        </w:rPr>
        <w:t>керівниками</w:t>
      </w:r>
      <w:proofErr w:type="spellEnd"/>
      <w:r w:rsidRPr="00AF149C">
        <w:rPr>
          <w:sz w:val="28"/>
          <w:szCs w:val="28"/>
        </w:rPr>
        <w:t xml:space="preserve"> </w:t>
      </w:r>
      <w:proofErr w:type="spellStart"/>
      <w:r w:rsidRPr="00AF149C">
        <w:rPr>
          <w:sz w:val="28"/>
          <w:szCs w:val="28"/>
        </w:rPr>
        <w:t>дипломних</w:t>
      </w:r>
      <w:proofErr w:type="spellEnd"/>
      <w:r w:rsidRPr="00AF149C">
        <w:rPr>
          <w:sz w:val="28"/>
          <w:szCs w:val="28"/>
        </w:rPr>
        <w:t xml:space="preserve"> </w:t>
      </w:r>
      <w:proofErr w:type="spellStart"/>
      <w:r w:rsidRPr="00AF149C">
        <w:rPr>
          <w:sz w:val="28"/>
          <w:szCs w:val="28"/>
        </w:rPr>
        <w:t>робіт</w:t>
      </w:r>
      <w:proofErr w:type="spellEnd"/>
      <w:r w:rsidRPr="00AF149C">
        <w:rPr>
          <w:sz w:val="28"/>
          <w:szCs w:val="28"/>
        </w:rPr>
        <w:t>.</w:t>
      </w:r>
    </w:p>
    <w:p w:rsidR="0094785A" w:rsidRPr="00AF149C" w:rsidRDefault="0094785A" w:rsidP="0094785A">
      <w:pPr>
        <w:pStyle w:val="a5"/>
        <w:widowControl w:val="0"/>
        <w:spacing w:line="360" w:lineRule="auto"/>
        <w:ind w:firstLine="709"/>
        <w:jc w:val="both"/>
        <w:rPr>
          <w:i/>
          <w:sz w:val="28"/>
          <w:szCs w:val="28"/>
        </w:rPr>
      </w:pPr>
      <w:proofErr w:type="spellStart"/>
      <w:r w:rsidRPr="00AF149C">
        <w:rPr>
          <w:i/>
          <w:sz w:val="28"/>
          <w:szCs w:val="28"/>
        </w:rPr>
        <w:t>Обов'язки</w:t>
      </w:r>
      <w:proofErr w:type="spellEnd"/>
      <w:r w:rsidRPr="00AF149C">
        <w:rPr>
          <w:i/>
          <w:sz w:val="28"/>
          <w:szCs w:val="28"/>
        </w:rPr>
        <w:t xml:space="preserve"> </w:t>
      </w:r>
      <w:proofErr w:type="spellStart"/>
      <w:r w:rsidRPr="00AF149C">
        <w:rPr>
          <w:i/>
          <w:sz w:val="28"/>
          <w:szCs w:val="28"/>
        </w:rPr>
        <w:t>безпосередніх</w:t>
      </w:r>
      <w:proofErr w:type="spellEnd"/>
      <w:r w:rsidRPr="00AF149C">
        <w:rPr>
          <w:i/>
          <w:sz w:val="28"/>
          <w:szCs w:val="28"/>
        </w:rPr>
        <w:t xml:space="preserve"> </w:t>
      </w:r>
      <w:proofErr w:type="spellStart"/>
      <w:r w:rsidRPr="00AF149C">
        <w:rPr>
          <w:i/>
          <w:sz w:val="28"/>
          <w:szCs w:val="28"/>
        </w:rPr>
        <w:t>керівників</w:t>
      </w:r>
      <w:proofErr w:type="spellEnd"/>
      <w:r w:rsidRPr="00AF149C">
        <w:rPr>
          <w:i/>
          <w:sz w:val="28"/>
          <w:szCs w:val="28"/>
        </w:rPr>
        <w:t xml:space="preserve"> практики, </w:t>
      </w:r>
      <w:proofErr w:type="spellStart"/>
      <w:r w:rsidRPr="00AF149C">
        <w:rPr>
          <w:i/>
          <w:sz w:val="28"/>
          <w:szCs w:val="28"/>
        </w:rPr>
        <w:t>призначених</w:t>
      </w:r>
      <w:proofErr w:type="spellEnd"/>
      <w:r w:rsidRPr="00AF149C">
        <w:rPr>
          <w:i/>
          <w:sz w:val="28"/>
          <w:szCs w:val="28"/>
        </w:rPr>
        <w:t xml:space="preserve"> кафедрами:</w:t>
      </w:r>
    </w:p>
    <w:p w:rsidR="0094785A" w:rsidRPr="008B73B7" w:rsidRDefault="0094785A" w:rsidP="0094785A">
      <w:pPr>
        <w:widowControl w:val="0"/>
        <w:numPr>
          <w:ilvl w:val="0"/>
          <w:numId w:val="15"/>
        </w:numPr>
        <w:tabs>
          <w:tab w:val="left" w:pos="993"/>
        </w:tabs>
        <w:spacing w:line="360" w:lineRule="auto"/>
        <w:ind w:left="0" w:firstLine="709"/>
        <w:jc w:val="both"/>
        <w:rPr>
          <w:sz w:val="28"/>
          <w:szCs w:val="28"/>
          <w:lang w:val="uk-UA"/>
        </w:rPr>
      </w:pPr>
      <w:r>
        <w:rPr>
          <w:sz w:val="28"/>
          <w:szCs w:val="28"/>
          <w:lang w:val="uk-UA"/>
        </w:rPr>
        <w:lastRenderedPageBreak/>
        <w:t>здійснює контроль прибуття студентів на практику та подає відомості про їх прибуття директору Інституту;</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нада</w:t>
      </w:r>
      <w:r>
        <w:rPr>
          <w:sz w:val="28"/>
          <w:szCs w:val="28"/>
          <w:lang w:val="uk-UA"/>
        </w:rPr>
        <w:t>є</w:t>
      </w:r>
      <w:r w:rsidRPr="008B73B7">
        <w:rPr>
          <w:sz w:val="28"/>
          <w:szCs w:val="28"/>
          <w:lang w:val="uk-UA"/>
        </w:rPr>
        <w:t xml:space="preserve"> допомогу студентові у виборі теми наукових досліджень;</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нада</w:t>
      </w:r>
      <w:r>
        <w:rPr>
          <w:sz w:val="28"/>
          <w:szCs w:val="28"/>
          <w:lang w:val="uk-UA"/>
        </w:rPr>
        <w:t>є</w:t>
      </w:r>
      <w:r w:rsidRPr="008B73B7">
        <w:rPr>
          <w:sz w:val="28"/>
          <w:szCs w:val="28"/>
          <w:lang w:val="uk-UA"/>
        </w:rPr>
        <w:t xml:space="preserve"> консультації щодо проведення студентом ретельного та всебічного вивчення літературних джерел;</w:t>
      </w:r>
    </w:p>
    <w:p w:rsidR="0094785A" w:rsidRDefault="0094785A" w:rsidP="0094785A">
      <w:pPr>
        <w:widowControl w:val="0"/>
        <w:numPr>
          <w:ilvl w:val="0"/>
          <w:numId w:val="15"/>
        </w:numPr>
        <w:tabs>
          <w:tab w:val="left" w:pos="993"/>
        </w:tabs>
        <w:spacing w:line="360" w:lineRule="auto"/>
        <w:ind w:left="0" w:firstLine="709"/>
        <w:jc w:val="both"/>
        <w:rPr>
          <w:sz w:val="28"/>
          <w:szCs w:val="28"/>
          <w:lang w:val="uk-UA"/>
        </w:rPr>
      </w:pPr>
      <w:r w:rsidRPr="008B73B7">
        <w:rPr>
          <w:sz w:val="28"/>
          <w:szCs w:val="28"/>
          <w:lang w:val="uk-UA"/>
        </w:rPr>
        <w:t>розробка та надання студентам індивідуальних завдань та вказівок для проходження практики, враховуючи специфіку конкретної спеціальності і роботи;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нада</w:t>
      </w:r>
      <w:r>
        <w:rPr>
          <w:sz w:val="28"/>
          <w:szCs w:val="28"/>
          <w:lang w:val="uk-UA"/>
        </w:rPr>
        <w:t>є</w:t>
      </w:r>
      <w:r w:rsidRPr="008B73B7">
        <w:rPr>
          <w:sz w:val="28"/>
          <w:szCs w:val="28"/>
          <w:lang w:val="uk-UA"/>
        </w:rPr>
        <w:t xml:space="preserve"> роз’яснення з принципових питань, які виникають у студента щодо організації процесу наукової творчості;</w:t>
      </w:r>
    </w:p>
    <w:p w:rsidR="0094785A" w:rsidRPr="008B73B7" w:rsidRDefault="0094785A" w:rsidP="0094785A">
      <w:pPr>
        <w:widowControl w:val="0"/>
        <w:spacing w:line="360" w:lineRule="auto"/>
        <w:ind w:firstLine="720"/>
        <w:jc w:val="both"/>
        <w:rPr>
          <w:sz w:val="28"/>
          <w:szCs w:val="28"/>
          <w:lang w:val="uk-UA"/>
        </w:rPr>
      </w:pPr>
      <w:r>
        <w:rPr>
          <w:sz w:val="28"/>
          <w:szCs w:val="28"/>
          <w:lang w:val="uk-UA"/>
        </w:rPr>
        <w:t>–</w:t>
      </w:r>
      <w:r w:rsidRPr="008B73B7">
        <w:rPr>
          <w:sz w:val="28"/>
          <w:szCs w:val="28"/>
          <w:lang w:val="uk-UA"/>
        </w:rPr>
        <w:t xml:space="preserve"> організовує і керує науково-дослідною роботою </w:t>
      </w:r>
      <w:r>
        <w:rPr>
          <w:sz w:val="28"/>
          <w:szCs w:val="28"/>
          <w:lang w:val="uk-UA"/>
        </w:rPr>
        <w:t>практиканта</w:t>
      </w:r>
      <w:r w:rsidRPr="008B73B7">
        <w:rPr>
          <w:sz w:val="28"/>
          <w:szCs w:val="28"/>
          <w:lang w:val="uk-UA"/>
        </w:rPr>
        <w:t>;</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консультування студентів щодо виконання індивідуального завдання практики та оформлення документів з практики;</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своєчасн</w:t>
      </w:r>
      <w:r>
        <w:rPr>
          <w:sz w:val="28"/>
          <w:szCs w:val="28"/>
          <w:lang w:val="uk-UA"/>
        </w:rPr>
        <w:t>а</w:t>
      </w:r>
      <w:r w:rsidRPr="008B73B7">
        <w:rPr>
          <w:sz w:val="28"/>
          <w:szCs w:val="28"/>
          <w:lang w:val="uk-UA"/>
        </w:rPr>
        <w:t xml:space="preserve"> оцінка роботи студента на практиці за результатами звіту з практики, виконання індивідуального завдання та інших документів з практики;</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xml:space="preserve">– забезпечення своєчасності надання студентами на кафедру звітів з </w:t>
      </w:r>
      <w:r>
        <w:rPr>
          <w:sz w:val="28"/>
          <w:szCs w:val="28"/>
          <w:lang w:val="uk-UA"/>
        </w:rPr>
        <w:t>виробничої</w:t>
      </w:r>
      <w:r w:rsidRPr="008B73B7">
        <w:rPr>
          <w:sz w:val="28"/>
          <w:szCs w:val="28"/>
          <w:lang w:val="uk-UA"/>
        </w:rPr>
        <w:t xml:space="preserve"> практики та інших документів, необхідних для захисту, їх перевірка та візування;</w:t>
      </w:r>
    </w:p>
    <w:p w:rsidR="0094785A" w:rsidRDefault="0094785A" w:rsidP="0094785A">
      <w:pPr>
        <w:widowControl w:val="0"/>
        <w:numPr>
          <w:ilvl w:val="0"/>
          <w:numId w:val="15"/>
        </w:numPr>
        <w:tabs>
          <w:tab w:val="left" w:pos="993"/>
        </w:tabs>
        <w:spacing w:line="360" w:lineRule="auto"/>
        <w:ind w:left="0" w:firstLine="709"/>
        <w:jc w:val="both"/>
        <w:rPr>
          <w:sz w:val="28"/>
          <w:szCs w:val="28"/>
          <w:lang w:val="uk-UA"/>
        </w:rPr>
      </w:pPr>
      <w:r w:rsidRPr="008B73B7">
        <w:rPr>
          <w:sz w:val="28"/>
          <w:szCs w:val="28"/>
          <w:lang w:val="uk-UA"/>
        </w:rPr>
        <w:t>здійснення, у разі необхідності, разом з керівником-організатором практики від кафедри, вибіркового контролю за проходженням практики студентами безпосередньо на базі практики.</w:t>
      </w:r>
    </w:p>
    <w:p w:rsidR="0094785A" w:rsidRDefault="0094785A" w:rsidP="0094785A">
      <w:pPr>
        <w:widowControl w:val="0"/>
        <w:tabs>
          <w:tab w:val="left" w:pos="993"/>
        </w:tabs>
        <w:spacing w:line="360" w:lineRule="auto"/>
        <w:jc w:val="both"/>
        <w:rPr>
          <w:sz w:val="28"/>
          <w:szCs w:val="28"/>
          <w:lang w:val="uk-UA"/>
        </w:rPr>
      </w:pPr>
    </w:p>
    <w:p w:rsidR="0094785A" w:rsidRPr="00433E79" w:rsidRDefault="0094785A" w:rsidP="0094785A">
      <w:pPr>
        <w:widowControl w:val="0"/>
        <w:spacing w:line="360" w:lineRule="auto"/>
        <w:ind w:firstLine="720"/>
        <w:jc w:val="both"/>
        <w:rPr>
          <w:b/>
          <w:i/>
          <w:sz w:val="28"/>
          <w:szCs w:val="28"/>
          <w:lang w:val="uk-UA"/>
        </w:rPr>
      </w:pPr>
      <w:r w:rsidRPr="00433E79">
        <w:rPr>
          <w:b/>
          <w:i/>
          <w:sz w:val="28"/>
          <w:szCs w:val="28"/>
          <w:lang w:val="uk-UA"/>
        </w:rPr>
        <w:t>Обов’язки керівника практики</w:t>
      </w:r>
      <w:r>
        <w:rPr>
          <w:b/>
          <w:i/>
          <w:sz w:val="28"/>
          <w:szCs w:val="28"/>
          <w:lang w:val="uk-UA"/>
        </w:rPr>
        <w:t xml:space="preserve"> від підприємства (організації)</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Керівник практики від підприємства – бази практики зобов’язаний:</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разом із керівником практики від кафедри розподілити студентів по підрозділах бази практики (у разі необхідності);</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здійснювати методичне керівництво і надавати допомогу студентам в одержанні необхідних матеріалів для виконання програми практики;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контролювати роботу студентів, ведення ними щоденників практики і додержання трудової дисципліни;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xml:space="preserve">– інформувати керівника практики від кафедри в разі порушення студентом </w:t>
      </w:r>
      <w:r w:rsidRPr="008B73B7">
        <w:rPr>
          <w:sz w:val="28"/>
          <w:szCs w:val="28"/>
          <w:lang w:val="uk-UA"/>
        </w:rPr>
        <w:lastRenderedPageBreak/>
        <w:t>трудової дисципліни;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перевіряти звіти про практику, давати письмові характеристики на студентів з оцінкою їх ставлення до роботи, дотримання ними трудової дисципліни, рівня теоретичної і практичної підготовки.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Керівник практики від підприємства перевіряє складений та оформлений відповідно до вимог звіт про практику, засвідчує його підписом і печаткою. У щоденнику коротко характеризує діяльність студента за час проходження практики.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Зброшурований звіт разом із щоденником студент у визначений кафедрою строк подає керівникові практики від кафедри.</w:t>
      </w:r>
    </w:p>
    <w:p w:rsidR="0094785A" w:rsidRPr="008B73B7" w:rsidRDefault="0094785A" w:rsidP="0094785A">
      <w:pPr>
        <w:widowControl w:val="0"/>
        <w:spacing w:line="360" w:lineRule="auto"/>
        <w:ind w:left="720"/>
        <w:jc w:val="both"/>
        <w:rPr>
          <w:sz w:val="28"/>
          <w:szCs w:val="28"/>
          <w:lang w:val="uk-UA"/>
        </w:rPr>
      </w:pPr>
    </w:p>
    <w:p w:rsidR="0094785A" w:rsidRPr="008B73B7" w:rsidRDefault="0094785A" w:rsidP="0094785A">
      <w:pPr>
        <w:widowControl w:val="0"/>
        <w:spacing w:line="360" w:lineRule="auto"/>
        <w:ind w:firstLine="709"/>
        <w:rPr>
          <w:b/>
          <w:i/>
          <w:sz w:val="28"/>
          <w:szCs w:val="28"/>
          <w:lang w:val="uk-UA"/>
        </w:rPr>
      </w:pPr>
      <w:bookmarkStart w:id="13" w:name="_Toc71176817"/>
      <w:bookmarkStart w:id="14" w:name="_Toc71176891"/>
      <w:bookmarkStart w:id="15" w:name="_Toc71176998"/>
      <w:bookmarkStart w:id="16" w:name="_Toc77086894"/>
      <w:bookmarkStart w:id="17" w:name="_Toc105669836"/>
      <w:bookmarkStart w:id="18" w:name="_Toc105678314"/>
      <w:r w:rsidRPr="008B73B7">
        <w:rPr>
          <w:b/>
          <w:i/>
          <w:sz w:val="28"/>
          <w:szCs w:val="28"/>
          <w:lang w:val="uk-UA"/>
        </w:rPr>
        <w:t>Обов’язки студентів-практикантів</w:t>
      </w:r>
      <w:bookmarkEnd w:id="13"/>
      <w:bookmarkEnd w:id="14"/>
      <w:bookmarkEnd w:id="15"/>
      <w:bookmarkEnd w:id="16"/>
      <w:bookmarkEnd w:id="17"/>
      <w:bookmarkEnd w:id="18"/>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xml:space="preserve">Студенти Інституту при проходженні </w:t>
      </w:r>
      <w:r w:rsidR="00A33AC4">
        <w:rPr>
          <w:sz w:val="28"/>
          <w:szCs w:val="28"/>
          <w:lang w:val="uk-UA"/>
        </w:rPr>
        <w:t>переддипломної</w:t>
      </w:r>
      <w:r>
        <w:rPr>
          <w:sz w:val="28"/>
          <w:szCs w:val="28"/>
          <w:lang w:val="uk-UA"/>
        </w:rPr>
        <w:t xml:space="preserve"> </w:t>
      </w:r>
      <w:r w:rsidRPr="008B73B7">
        <w:rPr>
          <w:sz w:val="28"/>
          <w:szCs w:val="28"/>
          <w:lang w:val="uk-UA"/>
        </w:rPr>
        <w:t>практики зобов’язані:</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до початку практики на настановних зборах, а далі в індивідуальному порядку, одержати від керівника практики консультації щодо проходження практики і оформлення всіх необхідних документів;</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своєчасно (не пізніше зазначеної у направленні дати) прибути на базу практики;</w:t>
      </w:r>
    </w:p>
    <w:p w:rsidR="0094785A" w:rsidRDefault="0094785A" w:rsidP="0094785A">
      <w:pPr>
        <w:widowControl w:val="0"/>
        <w:numPr>
          <w:ilvl w:val="0"/>
          <w:numId w:val="15"/>
        </w:numPr>
        <w:tabs>
          <w:tab w:val="left" w:pos="993"/>
        </w:tabs>
        <w:spacing w:line="360" w:lineRule="auto"/>
        <w:ind w:left="0" w:firstLine="709"/>
        <w:jc w:val="both"/>
        <w:rPr>
          <w:sz w:val="28"/>
          <w:szCs w:val="28"/>
          <w:lang w:val="uk-UA"/>
        </w:rPr>
      </w:pPr>
      <w:r w:rsidRPr="008B73B7">
        <w:rPr>
          <w:sz w:val="28"/>
          <w:szCs w:val="28"/>
          <w:lang w:val="uk-UA"/>
        </w:rPr>
        <w:t>систематично працювати над виконанням завдань за програмою практики;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вести щоденник практики, в якому фіксувати виконання відповідних етапів (розділів) календарного плану-графіку практики;</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xml:space="preserve">– у повному обсязі виконувати всі завдання, передбачені програмою практики, зазначені у індивідуальному графіку проходження практики, та вказівками безпосереднього керівника; </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виконувати діючі на підприємстві (в організації) правила внутрішнього розпорядку, строго дотримуватись правил охорони праці, техніки безпеки і виробничої санітарії;</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нести відповідальність за виконану роботу;</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постійно підтримувати контакти з кафедрою та у призначений керівником практики від кафедри термін з’явитися на проміжний контроль;</w:t>
      </w:r>
    </w:p>
    <w:p w:rsidR="0094785A" w:rsidRPr="008B73B7" w:rsidRDefault="0094785A" w:rsidP="0094785A">
      <w:pPr>
        <w:widowControl w:val="0"/>
        <w:spacing w:line="360" w:lineRule="auto"/>
        <w:ind w:firstLine="709"/>
        <w:jc w:val="both"/>
        <w:rPr>
          <w:sz w:val="28"/>
          <w:szCs w:val="28"/>
          <w:lang w:val="uk-UA"/>
        </w:rPr>
      </w:pPr>
      <w:r w:rsidRPr="008B73B7">
        <w:rPr>
          <w:sz w:val="28"/>
          <w:szCs w:val="28"/>
          <w:lang w:val="uk-UA"/>
        </w:rPr>
        <w:t xml:space="preserve">– висвітлити результати виконаної роботи та оформити їх у звіті про </w:t>
      </w:r>
      <w:r w:rsidRPr="008B73B7">
        <w:rPr>
          <w:sz w:val="28"/>
          <w:szCs w:val="28"/>
          <w:lang w:val="uk-UA"/>
        </w:rPr>
        <w:lastRenderedPageBreak/>
        <w:t>проходження практики, відповідно до встановлених і діючих вимог Інституту до структури та оформлення звіту;</w:t>
      </w:r>
    </w:p>
    <w:p w:rsidR="0094785A" w:rsidRPr="008B73B7" w:rsidRDefault="0094785A" w:rsidP="0094785A">
      <w:pPr>
        <w:widowControl w:val="0"/>
        <w:numPr>
          <w:ilvl w:val="0"/>
          <w:numId w:val="15"/>
        </w:numPr>
        <w:tabs>
          <w:tab w:val="left" w:pos="993"/>
        </w:tabs>
        <w:spacing w:line="360" w:lineRule="auto"/>
        <w:ind w:left="0" w:firstLine="709"/>
        <w:jc w:val="both"/>
        <w:rPr>
          <w:sz w:val="28"/>
          <w:szCs w:val="28"/>
          <w:lang w:val="uk-UA"/>
        </w:rPr>
      </w:pPr>
      <w:r w:rsidRPr="008B73B7">
        <w:rPr>
          <w:sz w:val="28"/>
          <w:szCs w:val="28"/>
          <w:lang w:val="uk-UA"/>
        </w:rPr>
        <w:t>своєчасно надати на кафедру звітні документи та у належний термін захистити матеріали практики перед відповідною комісією.</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Під час практики студент повинен розвинути та закріпити свої навики та вміння:</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проводити бібліографічну роботу із залучення сучасних інформаційних технологій;</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формулювати та реалізувати в практичній площині мету дослідження;</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вибирати необхідні методи дослідження, модифікувати існуючі та розробляти нові методи, виходячи із задач конкретного дослідження;</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xml:space="preserve">– проводити наукові дослідження і обробляти отримані результати, аналізувати та осмислювати їх з урахуванням опублікованих матеріалів. </w:t>
      </w:r>
    </w:p>
    <w:p w:rsidR="0094785A" w:rsidRDefault="0094785A" w:rsidP="0094785A">
      <w:pPr>
        <w:spacing w:line="360" w:lineRule="auto"/>
        <w:ind w:firstLine="720"/>
        <w:rPr>
          <w:b/>
          <w:sz w:val="28"/>
          <w:szCs w:val="28"/>
          <w:lang w:val="uk-UA"/>
        </w:rPr>
      </w:pPr>
    </w:p>
    <w:p w:rsidR="0094785A" w:rsidRPr="003276B8" w:rsidRDefault="0094785A" w:rsidP="0094785A">
      <w:pPr>
        <w:spacing w:line="360" w:lineRule="auto"/>
        <w:ind w:firstLine="720"/>
        <w:rPr>
          <w:rFonts w:eastAsia="Calibri"/>
          <w:b/>
          <w:sz w:val="28"/>
          <w:szCs w:val="28"/>
          <w:lang w:val="uk-UA"/>
        </w:rPr>
      </w:pPr>
      <w:r w:rsidRPr="00F17342">
        <w:rPr>
          <w:rFonts w:eastAsia="Calibri"/>
          <w:b/>
          <w:sz w:val="28"/>
          <w:szCs w:val="28"/>
          <w:lang w:val="uk-UA"/>
        </w:rPr>
        <w:t>Методичні рекомендації</w:t>
      </w:r>
    </w:p>
    <w:p w:rsidR="0094785A" w:rsidRPr="00F17342" w:rsidRDefault="0094785A" w:rsidP="0094785A">
      <w:pPr>
        <w:spacing w:line="360" w:lineRule="auto"/>
        <w:jc w:val="both"/>
        <w:rPr>
          <w:rFonts w:eastAsia="Calibri"/>
          <w:sz w:val="28"/>
          <w:szCs w:val="28"/>
          <w:lang w:val="uk-UA"/>
        </w:rPr>
      </w:pPr>
      <w:r w:rsidRPr="00F17342">
        <w:rPr>
          <w:rFonts w:eastAsia="Calibri"/>
          <w:sz w:val="28"/>
          <w:szCs w:val="28"/>
          <w:lang w:val="uk-UA"/>
        </w:rPr>
        <w:tab/>
        <w:t>Метод</w:t>
      </w:r>
      <w:r w:rsidR="00E067E1">
        <w:rPr>
          <w:rFonts w:eastAsia="Calibri"/>
          <w:sz w:val="28"/>
          <w:szCs w:val="28"/>
          <w:lang w:val="uk-UA"/>
        </w:rPr>
        <w:t>ологічна специфіка практики пов</w:t>
      </w:r>
      <w:r w:rsidR="00E067E1" w:rsidRPr="00B72BEC">
        <w:rPr>
          <w:rFonts w:eastAsia="Calibri"/>
          <w:sz w:val="28"/>
          <w:szCs w:val="28"/>
          <w:lang w:val="uk-UA"/>
        </w:rPr>
        <w:t>’</w:t>
      </w:r>
      <w:r w:rsidRPr="00F17342">
        <w:rPr>
          <w:rFonts w:eastAsia="Calibri"/>
          <w:sz w:val="28"/>
          <w:szCs w:val="28"/>
          <w:lang w:val="uk-UA"/>
        </w:rPr>
        <w:t>язана з різницею між переддипломною і фактичною діяльністю студентів на базі практики.</w:t>
      </w:r>
    </w:p>
    <w:p w:rsidR="0094785A" w:rsidRPr="00F17342" w:rsidRDefault="0094785A" w:rsidP="0094785A">
      <w:pPr>
        <w:spacing w:line="360" w:lineRule="auto"/>
        <w:jc w:val="both"/>
        <w:rPr>
          <w:rFonts w:eastAsia="Calibri"/>
          <w:sz w:val="28"/>
          <w:szCs w:val="28"/>
          <w:lang w:val="uk-UA"/>
        </w:rPr>
      </w:pPr>
      <w:r w:rsidRPr="00F17342">
        <w:rPr>
          <w:rFonts w:eastAsia="Calibri"/>
          <w:sz w:val="28"/>
          <w:szCs w:val="28"/>
          <w:lang w:val="uk-UA"/>
        </w:rPr>
        <w:tab/>
        <w:t>Під час практики студент виконує конкретну роботу на робочому місці в трудовому колективі. Результат його роботи буде використовуватися в даній установі і тому має задовольняти певним вимогам. Студент несе відповідальність за науковий і практичний результат своєї діяльності. Тому, по-перше, керівник повинен так конкретизувати роботу, щоб її можливо було поділити на етапи. По-друге, студент повинен усвідомити кожний етап роботи задля досягнення мети, що поставлена.</w:t>
      </w:r>
    </w:p>
    <w:p w:rsidR="0094785A" w:rsidRPr="00F17342" w:rsidRDefault="0094785A" w:rsidP="0094785A">
      <w:pPr>
        <w:spacing w:line="360" w:lineRule="auto"/>
        <w:jc w:val="both"/>
        <w:rPr>
          <w:rFonts w:eastAsia="Calibri"/>
          <w:sz w:val="28"/>
          <w:szCs w:val="28"/>
          <w:lang w:val="uk-UA"/>
        </w:rPr>
      </w:pPr>
      <w:r w:rsidRPr="00F17342">
        <w:rPr>
          <w:rFonts w:eastAsia="Calibri"/>
          <w:sz w:val="28"/>
          <w:szCs w:val="28"/>
          <w:lang w:val="uk-UA"/>
        </w:rPr>
        <w:tab/>
        <w:t>Тим часом, під час практики студент отримує навички наукового підходу щодо питань організації праці.</w:t>
      </w:r>
    </w:p>
    <w:p w:rsidR="0094785A" w:rsidRDefault="0094785A" w:rsidP="0094785A">
      <w:pPr>
        <w:ind w:left="710"/>
        <w:jc w:val="both"/>
        <w:rPr>
          <w:b/>
          <w:sz w:val="28"/>
          <w:szCs w:val="28"/>
          <w:u w:val="single"/>
          <w:lang w:val="uk-UA"/>
        </w:rPr>
      </w:pPr>
    </w:p>
    <w:p w:rsidR="0094785A" w:rsidRDefault="0094785A" w:rsidP="0094785A">
      <w:pPr>
        <w:ind w:left="710"/>
        <w:jc w:val="both"/>
        <w:rPr>
          <w:b/>
          <w:sz w:val="28"/>
          <w:szCs w:val="28"/>
          <w:u w:val="single"/>
          <w:lang w:val="uk-UA"/>
        </w:rPr>
      </w:pPr>
    </w:p>
    <w:p w:rsidR="00A33AC4" w:rsidRDefault="00A33AC4" w:rsidP="0094785A">
      <w:pPr>
        <w:ind w:left="710"/>
        <w:jc w:val="center"/>
        <w:rPr>
          <w:b/>
          <w:sz w:val="28"/>
          <w:szCs w:val="28"/>
          <w:lang w:val="uk-UA"/>
        </w:rPr>
      </w:pPr>
    </w:p>
    <w:p w:rsidR="00A33AC4" w:rsidRDefault="00A33AC4" w:rsidP="0094785A">
      <w:pPr>
        <w:ind w:left="710"/>
        <w:jc w:val="center"/>
        <w:rPr>
          <w:b/>
          <w:sz w:val="28"/>
          <w:szCs w:val="28"/>
          <w:lang w:val="uk-UA"/>
        </w:rPr>
      </w:pPr>
    </w:p>
    <w:p w:rsidR="00A33AC4" w:rsidRDefault="00A33AC4" w:rsidP="0094785A">
      <w:pPr>
        <w:ind w:left="710"/>
        <w:jc w:val="center"/>
        <w:rPr>
          <w:b/>
          <w:sz w:val="28"/>
          <w:szCs w:val="28"/>
          <w:lang w:val="uk-UA"/>
        </w:rPr>
      </w:pPr>
    </w:p>
    <w:p w:rsidR="00A33AC4" w:rsidRDefault="00A33AC4" w:rsidP="0094785A">
      <w:pPr>
        <w:ind w:left="710"/>
        <w:jc w:val="center"/>
        <w:rPr>
          <w:b/>
          <w:sz w:val="28"/>
          <w:szCs w:val="28"/>
          <w:lang w:val="uk-UA"/>
        </w:rPr>
      </w:pPr>
    </w:p>
    <w:p w:rsidR="0094785A" w:rsidRPr="00167CEA" w:rsidRDefault="0073416C" w:rsidP="0094785A">
      <w:pPr>
        <w:ind w:left="710"/>
        <w:jc w:val="center"/>
        <w:rPr>
          <w:b/>
          <w:sz w:val="28"/>
          <w:szCs w:val="28"/>
          <w:lang w:val="uk-UA"/>
        </w:rPr>
      </w:pPr>
      <w:r w:rsidRPr="007531E9">
        <w:rPr>
          <w:b/>
          <w:sz w:val="28"/>
          <w:szCs w:val="28"/>
        </w:rPr>
        <w:lastRenderedPageBreak/>
        <w:t>4</w:t>
      </w:r>
      <w:r w:rsidR="0094785A">
        <w:rPr>
          <w:b/>
          <w:sz w:val="28"/>
          <w:szCs w:val="28"/>
          <w:lang w:val="uk-UA"/>
        </w:rPr>
        <w:t xml:space="preserve"> </w:t>
      </w:r>
      <w:r w:rsidR="0094785A" w:rsidRPr="00167CEA">
        <w:rPr>
          <w:b/>
          <w:sz w:val="28"/>
          <w:szCs w:val="28"/>
          <w:lang w:val="uk-UA"/>
        </w:rPr>
        <w:t>БАЗИ ПРАКТИКИ</w:t>
      </w:r>
    </w:p>
    <w:p w:rsidR="0094785A" w:rsidRPr="00A47742" w:rsidRDefault="0094785A" w:rsidP="0094785A">
      <w:pPr>
        <w:jc w:val="both"/>
        <w:rPr>
          <w:sz w:val="28"/>
          <w:szCs w:val="28"/>
          <w:lang w:val="uk-UA"/>
        </w:rPr>
      </w:pPr>
    </w:p>
    <w:p w:rsidR="0094785A" w:rsidRPr="00A47742" w:rsidRDefault="0094785A" w:rsidP="0094785A">
      <w:pPr>
        <w:spacing w:line="360" w:lineRule="auto"/>
        <w:jc w:val="both"/>
        <w:rPr>
          <w:sz w:val="28"/>
          <w:szCs w:val="28"/>
          <w:lang w:val="uk-UA"/>
        </w:rPr>
      </w:pPr>
      <w:r w:rsidRPr="00A47742">
        <w:rPr>
          <w:sz w:val="28"/>
          <w:szCs w:val="28"/>
          <w:lang w:val="uk-UA"/>
        </w:rPr>
        <w:tab/>
        <w:t>Згідно з наказом Міністерства освіти України від 08.04.1993</w:t>
      </w:r>
      <w:r w:rsidR="00A33AC4">
        <w:rPr>
          <w:sz w:val="28"/>
          <w:szCs w:val="28"/>
          <w:lang w:val="uk-UA"/>
        </w:rPr>
        <w:t xml:space="preserve"> </w:t>
      </w:r>
      <w:r w:rsidRPr="00A47742">
        <w:rPr>
          <w:sz w:val="28"/>
          <w:szCs w:val="28"/>
          <w:lang w:val="uk-UA"/>
        </w:rPr>
        <w:t>р. № 93 практика студентів вищих навчальних закладів проводиться на базах практики, які мають відповідати вимогам практики.</w:t>
      </w:r>
    </w:p>
    <w:p w:rsidR="0094785A" w:rsidRPr="00A47742" w:rsidRDefault="0094785A" w:rsidP="0094785A">
      <w:pPr>
        <w:spacing w:line="360" w:lineRule="auto"/>
        <w:jc w:val="both"/>
        <w:rPr>
          <w:sz w:val="28"/>
          <w:szCs w:val="28"/>
          <w:lang w:val="uk-UA"/>
        </w:rPr>
      </w:pPr>
      <w:r w:rsidRPr="00A47742">
        <w:rPr>
          <w:sz w:val="28"/>
          <w:szCs w:val="28"/>
          <w:lang w:val="uk-UA"/>
        </w:rPr>
        <w:tab/>
        <w:t>Галузеві міністерства і відомства, що мають в своєму підпорядкуванні вищі навчальні заклади, за погодженням з Міністерством освіти України можуть закріплювати за ними підприємства терміном до 5 років.</w:t>
      </w:r>
    </w:p>
    <w:p w:rsidR="0094785A" w:rsidRPr="00A47742" w:rsidRDefault="0094785A" w:rsidP="0094785A">
      <w:pPr>
        <w:spacing w:line="360" w:lineRule="auto"/>
        <w:jc w:val="both"/>
        <w:rPr>
          <w:sz w:val="28"/>
          <w:szCs w:val="28"/>
          <w:lang w:val="uk-UA"/>
        </w:rPr>
      </w:pPr>
      <w:r w:rsidRPr="00A47742">
        <w:rPr>
          <w:sz w:val="28"/>
          <w:szCs w:val="28"/>
          <w:lang w:val="uk-UA"/>
        </w:rPr>
        <w:tab/>
        <w:t>При наявності в вищих навчальних закладах державних, регіональних замовлень на підготовку спеціалістів перелік баз практики надають цим закладам органи, які формували замовлення на спеціалістів. При підготовці спеціалістів вищими навчальними закладами за цільовими договорами з підприємствами, організаціями, установами бази практик передбачаються в цих договорах.</w:t>
      </w:r>
    </w:p>
    <w:p w:rsidR="0094785A" w:rsidRPr="00A47742" w:rsidRDefault="0094785A" w:rsidP="0094785A">
      <w:pPr>
        <w:spacing w:line="360" w:lineRule="auto"/>
        <w:ind w:firstLine="708"/>
        <w:jc w:val="both"/>
        <w:rPr>
          <w:rFonts w:eastAsia="Calibri"/>
          <w:b/>
          <w:sz w:val="28"/>
          <w:szCs w:val="28"/>
          <w:u w:val="single"/>
          <w:lang w:val="uk-UA"/>
        </w:rPr>
      </w:pPr>
      <w:r w:rsidRPr="00A47742">
        <w:rPr>
          <w:sz w:val="28"/>
          <w:szCs w:val="28"/>
          <w:lang w:val="uk-UA"/>
        </w:rPr>
        <w:tab/>
      </w:r>
      <w:r w:rsidR="00E067E1">
        <w:rPr>
          <w:rFonts w:eastAsia="Calibri"/>
          <w:sz w:val="28"/>
          <w:szCs w:val="28"/>
          <w:lang w:val="uk-UA"/>
        </w:rPr>
        <w:t xml:space="preserve">У </w:t>
      </w:r>
      <w:proofErr w:type="spellStart"/>
      <w:r w:rsidR="00E067E1">
        <w:rPr>
          <w:rFonts w:eastAsia="Calibri"/>
          <w:sz w:val="28"/>
          <w:szCs w:val="28"/>
          <w:lang w:val="uk-UA"/>
        </w:rPr>
        <w:t>зв</w:t>
      </w:r>
      <w:proofErr w:type="spellEnd"/>
      <w:r w:rsidR="00E067E1" w:rsidRPr="00E067E1">
        <w:rPr>
          <w:rFonts w:eastAsia="Calibri"/>
          <w:sz w:val="28"/>
          <w:szCs w:val="28"/>
        </w:rPr>
        <w:t>’</w:t>
      </w:r>
      <w:proofErr w:type="spellStart"/>
      <w:r w:rsidRPr="00A47742">
        <w:rPr>
          <w:rFonts w:eastAsia="Calibri"/>
          <w:sz w:val="28"/>
          <w:szCs w:val="28"/>
          <w:lang w:val="uk-UA"/>
        </w:rPr>
        <w:t>язку</w:t>
      </w:r>
      <w:proofErr w:type="spellEnd"/>
      <w:r w:rsidRPr="00A47742">
        <w:rPr>
          <w:rFonts w:eastAsia="Calibri"/>
          <w:sz w:val="28"/>
          <w:szCs w:val="28"/>
          <w:lang w:val="uk-UA"/>
        </w:rPr>
        <w:t xml:space="preserve"> з науковими напрямками Фізико-технічного інституту рекомендовано такі бази практики:</w:t>
      </w:r>
    </w:p>
    <w:p w:rsidR="0094785A" w:rsidRDefault="0094785A" w:rsidP="0094785A">
      <w:pPr>
        <w:pStyle w:val="1"/>
      </w:pPr>
    </w:p>
    <w:p w:rsidR="0094785A" w:rsidRPr="00AF6AF2" w:rsidRDefault="0094785A" w:rsidP="0094785A">
      <w:pPr>
        <w:pStyle w:val="1"/>
        <w:jc w:val="center"/>
        <w:rPr>
          <w:b/>
        </w:rPr>
      </w:pPr>
      <w:r w:rsidRPr="00AF6AF2">
        <w:rPr>
          <w:b/>
        </w:rPr>
        <w:t xml:space="preserve">Спеціальність </w:t>
      </w:r>
      <w:r w:rsidR="00421133">
        <w:rPr>
          <w:b/>
        </w:rPr>
        <w:t>113 «</w:t>
      </w:r>
      <w:r w:rsidRPr="00AF6AF2">
        <w:rPr>
          <w:b/>
        </w:rPr>
        <w:t>Прикладна математика</w:t>
      </w:r>
      <w:r w:rsidR="00421133">
        <w:rPr>
          <w:b/>
        </w:rPr>
        <w:t>»</w:t>
      </w:r>
    </w:p>
    <w:p w:rsidR="0094785A" w:rsidRPr="00D76FED" w:rsidRDefault="0094785A" w:rsidP="0094785A">
      <w:pPr>
        <w:rPr>
          <w:lang w:val="uk-UA"/>
        </w:rPr>
      </w:pPr>
    </w:p>
    <w:p w:rsidR="0094785A" w:rsidRPr="00A05B59" w:rsidRDefault="0094785A" w:rsidP="0094785A">
      <w:pPr>
        <w:numPr>
          <w:ilvl w:val="0"/>
          <w:numId w:val="14"/>
        </w:numPr>
        <w:jc w:val="both"/>
        <w:rPr>
          <w:b/>
          <w:sz w:val="28"/>
          <w:lang w:val="uk-UA"/>
        </w:rPr>
      </w:pPr>
      <w:r w:rsidRPr="00A05B59">
        <w:rPr>
          <w:b/>
          <w:sz w:val="28"/>
          <w:lang w:val="uk-UA"/>
        </w:rPr>
        <w:t xml:space="preserve">Інститут космічних досліджень НАНУ-НКАУ </w:t>
      </w:r>
    </w:p>
    <w:p w:rsidR="0094785A" w:rsidRDefault="0094785A" w:rsidP="0094785A">
      <w:pPr>
        <w:shd w:val="clear" w:color="auto" w:fill="FFFFFF"/>
        <w:jc w:val="both"/>
        <w:rPr>
          <w:bCs/>
          <w:color w:val="000000"/>
          <w:sz w:val="24"/>
          <w:szCs w:val="24"/>
          <w:lang w:val="uk-UA"/>
        </w:rPr>
      </w:pPr>
    </w:p>
    <w:p w:rsidR="0094785A" w:rsidRPr="00C11A14" w:rsidRDefault="0094785A" w:rsidP="0094785A">
      <w:pPr>
        <w:shd w:val="clear" w:color="auto" w:fill="FFFFFF"/>
        <w:jc w:val="both"/>
        <w:rPr>
          <w:color w:val="000000"/>
          <w:sz w:val="24"/>
          <w:szCs w:val="24"/>
        </w:rPr>
      </w:pPr>
      <w:proofErr w:type="spellStart"/>
      <w:r w:rsidRPr="00C11A14">
        <w:rPr>
          <w:bCs/>
          <w:color w:val="000000"/>
          <w:sz w:val="24"/>
          <w:szCs w:val="24"/>
        </w:rPr>
        <w:t>Основні</w:t>
      </w:r>
      <w:proofErr w:type="spellEnd"/>
      <w:r w:rsidRPr="00C11A14">
        <w:rPr>
          <w:bCs/>
          <w:color w:val="000000"/>
          <w:sz w:val="24"/>
          <w:szCs w:val="24"/>
        </w:rPr>
        <w:t xml:space="preserve"> </w:t>
      </w:r>
      <w:proofErr w:type="gramStart"/>
      <w:r w:rsidRPr="00C11A14">
        <w:rPr>
          <w:bCs/>
          <w:color w:val="000000"/>
          <w:sz w:val="24"/>
          <w:szCs w:val="24"/>
        </w:rPr>
        <w:t>напрямки</w:t>
      </w:r>
      <w:proofErr w:type="gramEnd"/>
      <w:r w:rsidRPr="00C11A14">
        <w:rPr>
          <w:bCs/>
          <w:color w:val="000000"/>
          <w:sz w:val="24"/>
          <w:szCs w:val="24"/>
        </w:rPr>
        <w:t xml:space="preserve"> </w:t>
      </w:r>
      <w:proofErr w:type="spellStart"/>
      <w:r w:rsidRPr="00C11A14">
        <w:rPr>
          <w:bCs/>
          <w:color w:val="000000"/>
          <w:sz w:val="24"/>
          <w:szCs w:val="24"/>
        </w:rPr>
        <w:t>діяльності</w:t>
      </w:r>
      <w:proofErr w:type="spellEnd"/>
      <w:r w:rsidRPr="00C11A14">
        <w:rPr>
          <w:bCs/>
          <w:color w:val="000000"/>
          <w:sz w:val="24"/>
          <w:szCs w:val="24"/>
        </w:rPr>
        <w:t>:</w:t>
      </w:r>
    </w:p>
    <w:p w:rsidR="0094785A" w:rsidRPr="00A05B59" w:rsidRDefault="0094785A" w:rsidP="0094785A">
      <w:pPr>
        <w:pStyle w:val="a7"/>
        <w:ind w:left="0"/>
        <w:jc w:val="both"/>
        <w:rPr>
          <w:color w:val="000000"/>
          <w:sz w:val="24"/>
          <w:szCs w:val="24"/>
          <w:shd w:val="clear" w:color="auto" w:fill="FFFFFF"/>
        </w:rPr>
      </w:pPr>
      <w:r w:rsidRPr="00A05B59">
        <w:rPr>
          <w:color w:val="000000"/>
          <w:sz w:val="24"/>
          <w:szCs w:val="24"/>
          <w:shd w:val="clear" w:color="auto" w:fill="FFFFFF"/>
          <w:lang w:val="uk-UA"/>
        </w:rPr>
        <w:t>-</w:t>
      </w:r>
      <w:proofErr w:type="spellStart"/>
      <w:r w:rsidRPr="00A05B59">
        <w:rPr>
          <w:color w:val="000000"/>
          <w:sz w:val="24"/>
          <w:szCs w:val="24"/>
          <w:shd w:val="clear" w:color="auto" w:fill="FFFFFF"/>
        </w:rPr>
        <w:t>фундаментальні</w:t>
      </w:r>
      <w:proofErr w:type="spellEnd"/>
      <w:r w:rsidRPr="00A05B59">
        <w:rPr>
          <w:color w:val="000000"/>
          <w:sz w:val="24"/>
          <w:szCs w:val="24"/>
          <w:shd w:val="clear" w:color="auto" w:fill="FFFFFF"/>
        </w:rPr>
        <w:t xml:space="preserve"> та </w:t>
      </w:r>
      <w:proofErr w:type="spellStart"/>
      <w:r w:rsidRPr="00A05B59">
        <w:rPr>
          <w:color w:val="000000"/>
          <w:sz w:val="24"/>
          <w:szCs w:val="24"/>
          <w:shd w:val="clear" w:color="auto" w:fill="FFFFFF"/>
        </w:rPr>
        <w:t>прикладні</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дослідження</w:t>
      </w:r>
      <w:proofErr w:type="spellEnd"/>
      <w:r w:rsidRPr="00A05B59">
        <w:rPr>
          <w:color w:val="000000"/>
          <w:sz w:val="24"/>
          <w:szCs w:val="24"/>
          <w:shd w:val="clear" w:color="auto" w:fill="FFFFFF"/>
        </w:rPr>
        <w:t xml:space="preserve"> у </w:t>
      </w:r>
      <w:proofErr w:type="spellStart"/>
      <w:r w:rsidRPr="00A05B59">
        <w:rPr>
          <w:color w:val="000000"/>
          <w:sz w:val="24"/>
          <w:szCs w:val="24"/>
          <w:shd w:val="clear" w:color="auto" w:fill="FFFFFF"/>
        </w:rPr>
        <w:t>космосі</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астрофізичні</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дослідження</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об’єктів</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Всесвіту</w:t>
      </w:r>
      <w:proofErr w:type="spellEnd"/>
      <w:r w:rsidRPr="00A05B59">
        <w:rPr>
          <w:color w:val="000000"/>
          <w:sz w:val="24"/>
          <w:szCs w:val="24"/>
          <w:shd w:val="clear" w:color="auto" w:fill="FFFFFF"/>
        </w:rPr>
        <w:t xml:space="preserve">, у тому </w:t>
      </w:r>
      <w:proofErr w:type="spellStart"/>
      <w:r w:rsidRPr="00A05B59">
        <w:rPr>
          <w:color w:val="000000"/>
          <w:sz w:val="24"/>
          <w:szCs w:val="24"/>
          <w:shd w:val="clear" w:color="auto" w:fill="FFFFFF"/>
        </w:rPr>
        <w:t>числі</w:t>
      </w:r>
      <w:proofErr w:type="spellEnd"/>
      <w:r w:rsidRPr="00A05B59">
        <w:rPr>
          <w:color w:val="000000"/>
          <w:sz w:val="24"/>
          <w:szCs w:val="24"/>
          <w:shd w:val="clear" w:color="auto" w:fill="FFFFFF"/>
        </w:rPr>
        <w:t xml:space="preserve"> у </w:t>
      </w:r>
      <w:proofErr w:type="spellStart"/>
      <w:r w:rsidRPr="00A05B59">
        <w:rPr>
          <w:color w:val="000000"/>
          <w:sz w:val="24"/>
          <w:szCs w:val="24"/>
          <w:shd w:val="clear" w:color="auto" w:fill="FFFFFF"/>
        </w:rPr>
        <w:t>недоступних</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з</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поверхні</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Землі</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діапазонах</w:t>
      </w:r>
      <w:proofErr w:type="spellEnd"/>
      <w:r w:rsidRPr="00A05B59">
        <w:rPr>
          <w:color w:val="000000"/>
          <w:sz w:val="24"/>
          <w:szCs w:val="24"/>
          <w:shd w:val="clear" w:color="auto" w:fill="FFFFFF"/>
        </w:rPr>
        <w:t>;</w:t>
      </w:r>
    </w:p>
    <w:p w:rsidR="0094785A" w:rsidRPr="00A05B59" w:rsidRDefault="0094785A" w:rsidP="0094785A">
      <w:pPr>
        <w:pStyle w:val="a7"/>
        <w:ind w:left="0"/>
        <w:jc w:val="both"/>
        <w:rPr>
          <w:color w:val="000000"/>
          <w:sz w:val="24"/>
          <w:szCs w:val="24"/>
          <w:shd w:val="clear" w:color="auto" w:fill="FFFFFF"/>
        </w:rPr>
      </w:pPr>
      <w:r w:rsidRPr="00A05B59">
        <w:rPr>
          <w:color w:val="000000"/>
          <w:sz w:val="24"/>
          <w:szCs w:val="24"/>
          <w:shd w:val="clear" w:color="auto" w:fill="FFFFFF"/>
          <w:lang w:val="uk-UA"/>
        </w:rPr>
        <w:t xml:space="preserve">- </w:t>
      </w:r>
      <w:r w:rsidRPr="00A05B59">
        <w:rPr>
          <w:color w:val="000000"/>
          <w:sz w:val="24"/>
          <w:szCs w:val="24"/>
          <w:shd w:val="clear" w:color="auto" w:fill="FFFFFF"/>
        </w:rPr>
        <w:t xml:space="preserve"> </w:t>
      </w:r>
      <w:proofErr w:type="spellStart"/>
      <w:r w:rsidRPr="00A05B59">
        <w:rPr>
          <w:color w:val="000000"/>
          <w:sz w:val="24"/>
          <w:szCs w:val="24"/>
          <w:shd w:val="clear" w:color="auto" w:fill="FFFFFF"/>
        </w:rPr>
        <w:t>розроблення</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стратегії</w:t>
      </w:r>
      <w:proofErr w:type="spellEnd"/>
      <w:r w:rsidRPr="00A05B59">
        <w:rPr>
          <w:color w:val="000000"/>
          <w:sz w:val="24"/>
          <w:szCs w:val="24"/>
          <w:shd w:val="clear" w:color="auto" w:fill="FFFFFF"/>
        </w:rPr>
        <w:t xml:space="preserve"> та </w:t>
      </w:r>
      <w:proofErr w:type="spellStart"/>
      <w:r w:rsidRPr="00A05B59">
        <w:rPr>
          <w:color w:val="000000"/>
          <w:sz w:val="24"/>
          <w:szCs w:val="24"/>
          <w:shd w:val="clear" w:color="auto" w:fill="FFFFFF"/>
        </w:rPr>
        <w:t>принципів</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використання</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космічних</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засобів</w:t>
      </w:r>
      <w:proofErr w:type="spellEnd"/>
      <w:r w:rsidRPr="00A05B59">
        <w:rPr>
          <w:color w:val="000000"/>
          <w:sz w:val="24"/>
          <w:szCs w:val="24"/>
          <w:shd w:val="clear" w:color="auto" w:fill="FFFFFF"/>
        </w:rPr>
        <w:t xml:space="preserve"> у </w:t>
      </w:r>
      <w:proofErr w:type="spellStart"/>
      <w:r w:rsidRPr="00A05B59">
        <w:rPr>
          <w:color w:val="000000"/>
          <w:sz w:val="24"/>
          <w:szCs w:val="24"/>
          <w:shd w:val="clear" w:color="auto" w:fill="FFFFFF"/>
        </w:rPr>
        <w:t>дослідженні</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Всесвіту</w:t>
      </w:r>
      <w:proofErr w:type="spellEnd"/>
      <w:r w:rsidRPr="00A05B59">
        <w:rPr>
          <w:color w:val="000000"/>
          <w:sz w:val="24"/>
          <w:szCs w:val="24"/>
          <w:shd w:val="clear" w:color="auto" w:fill="FFFFFF"/>
        </w:rPr>
        <w:t xml:space="preserve"> для </w:t>
      </w:r>
      <w:proofErr w:type="spellStart"/>
      <w:r w:rsidRPr="00A05B59">
        <w:rPr>
          <w:color w:val="000000"/>
          <w:sz w:val="24"/>
          <w:szCs w:val="24"/>
          <w:shd w:val="clear" w:color="auto" w:fill="FFFFFF"/>
        </w:rPr>
        <w:t>вирішення</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науково-дослідних</w:t>
      </w:r>
      <w:proofErr w:type="spellEnd"/>
      <w:r w:rsidRPr="00A05B59">
        <w:rPr>
          <w:color w:val="000000"/>
          <w:sz w:val="24"/>
          <w:szCs w:val="24"/>
          <w:shd w:val="clear" w:color="auto" w:fill="FFFFFF"/>
        </w:rPr>
        <w:t xml:space="preserve"> та </w:t>
      </w:r>
      <w:proofErr w:type="spellStart"/>
      <w:r w:rsidRPr="00A05B59">
        <w:rPr>
          <w:color w:val="000000"/>
          <w:sz w:val="24"/>
          <w:szCs w:val="24"/>
          <w:shd w:val="clear" w:color="auto" w:fill="FFFFFF"/>
        </w:rPr>
        <w:t>практичних</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завдань</w:t>
      </w:r>
      <w:proofErr w:type="spellEnd"/>
      <w:r w:rsidRPr="00A05B59">
        <w:rPr>
          <w:color w:val="000000"/>
          <w:sz w:val="24"/>
          <w:szCs w:val="24"/>
          <w:shd w:val="clear" w:color="auto" w:fill="FFFFFF"/>
        </w:rPr>
        <w:t xml:space="preserve"> в </w:t>
      </w:r>
      <w:proofErr w:type="spellStart"/>
      <w:r w:rsidRPr="00A05B59">
        <w:rPr>
          <w:color w:val="000000"/>
          <w:sz w:val="24"/>
          <w:szCs w:val="24"/>
          <w:shd w:val="clear" w:color="auto" w:fill="FFFFFF"/>
        </w:rPr>
        <w:t>інтересах</w:t>
      </w:r>
      <w:proofErr w:type="spellEnd"/>
      <w:r w:rsidRPr="00A05B59">
        <w:rPr>
          <w:color w:val="000000"/>
          <w:sz w:val="24"/>
          <w:szCs w:val="24"/>
          <w:shd w:val="clear" w:color="auto" w:fill="FFFFFF"/>
        </w:rPr>
        <w:t xml:space="preserve"> народного </w:t>
      </w:r>
      <w:proofErr w:type="spellStart"/>
      <w:r w:rsidRPr="00A05B59">
        <w:rPr>
          <w:color w:val="000000"/>
          <w:sz w:val="24"/>
          <w:szCs w:val="24"/>
          <w:shd w:val="clear" w:color="auto" w:fill="FFFFFF"/>
        </w:rPr>
        <w:t>господарства</w:t>
      </w:r>
      <w:proofErr w:type="spellEnd"/>
      <w:r w:rsidRPr="00A05B59">
        <w:rPr>
          <w:color w:val="000000"/>
          <w:sz w:val="24"/>
          <w:szCs w:val="24"/>
          <w:shd w:val="clear" w:color="auto" w:fill="FFFFFF"/>
        </w:rPr>
        <w:t>;</w:t>
      </w:r>
    </w:p>
    <w:p w:rsidR="0094785A" w:rsidRPr="00A05B59" w:rsidRDefault="0094785A" w:rsidP="0094785A">
      <w:pPr>
        <w:pStyle w:val="a7"/>
        <w:ind w:left="0"/>
        <w:jc w:val="both"/>
        <w:rPr>
          <w:color w:val="000000"/>
          <w:sz w:val="24"/>
          <w:szCs w:val="24"/>
          <w:shd w:val="clear" w:color="auto" w:fill="FFFFFF"/>
        </w:rPr>
      </w:pPr>
      <w:r w:rsidRPr="00A05B59">
        <w:rPr>
          <w:color w:val="000000"/>
          <w:sz w:val="24"/>
          <w:szCs w:val="24"/>
          <w:shd w:val="clear" w:color="auto" w:fill="FFFFFF"/>
          <w:lang w:val="uk-UA"/>
        </w:rPr>
        <w:t xml:space="preserve">- </w:t>
      </w:r>
      <w:proofErr w:type="spellStart"/>
      <w:r w:rsidRPr="00A05B59">
        <w:rPr>
          <w:color w:val="000000"/>
          <w:sz w:val="24"/>
          <w:szCs w:val="24"/>
          <w:shd w:val="clear" w:color="auto" w:fill="FFFFFF"/>
        </w:rPr>
        <w:t>розробка</w:t>
      </w:r>
      <w:proofErr w:type="spellEnd"/>
      <w:r w:rsidRPr="00A05B59">
        <w:rPr>
          <w:color w:val="000000"/>
          <w:sz w:val="24"/>
          <w:szCs w:val="24"/>
          <w:shd w:val="clear" w:color="auto" w:fill="FFFFFF"/>
        </w:rPr>
        <w:t xml:space="preserve"> та </w:t>
      </w:r>
      <w:proofErr w:type="spellStart"/>
      <w:r w:rsidRPr="00A05B59">
        <w:rPr>
          <w:color w:val="000000"/>
          <w:sz w:val="24"/>
          <w:szCs w:val="24"/>
          <w:shd w:val="clear" w:color="auto" w:fill="FFFFFF"/>
        </w:rPr>
        <w:t>випробування</w:t>
      </w:r>
      <w:proofErr w:type="spellEnd"/>
      <w:r w:rsidRPr="00A05B59">
        <w:rPr>
          <w:color w:val="000000"/>
          <w:sz w:val="24"/>
          <w:szCs w:val="24"/>
          <w:shd w:val="clear" w:color="auto" w:fill="FFFFFF"/>
        </w:rPr>
        <w:t xml:space="preserve"> в </w:t>
      </w:r>
      <w:proofErr w:type="spellStart"/>
      <w:r w:rsidRPr="00A05B59">
        <w:rPr>
          <w:color w:val="000000"/>
          <w:sz w:val="24"/>
          <w:szCs w:val="24"/>
          <w:shd w:val="clear" w:color="auto" w:fill="FFFFFF"/>
        </w:rPr>
        <w:t>умовах</w:t>
      </w:r>
      <w:proofErr w:type="spellEnd"/>
      <w:r w:rsidRPr="00A05B59">
        <w:rPr>
          <w:color w:val="000000"/>
          <w:sz w:val="24"/>
          <w:szCs w:val="24"/>
          <w:shd w:val="clear" w:color="auto" w:fill="FFFFFF"/>
        </w:rPr>
        <w:t xml:space="preserve"> космосу </w:t>
      </w:r>
      <w:proofErr w:type="spellStart"/>
      <w:r w:rsidRPr="00A05B59">
        <w:rPr>
          <w:color w:val="000000"/>
          <w:sz w:val="24"/>
          <w:szCs w:val="24"/>
          <w:shd w:val="clear" w:color="auto" w:fill="FFFFFF"/>
        </w:rPr>
        <w:t>технологічних</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процесів</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наукової</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апаратури</w:t>
      </w:r>
      <w:proofErr w:type="spellEnd"/>
      <w:r w:rsidRPr="00A05B59">
        <w:rPr>
          <w:color w:val="000000"/>
          <w:sz w:val="24"/>
          <w:szCs w:val="24"/>
          <w:shd w:val="clear" w:color="auto" w:fill="FFFFFF"/>
        </w:rPr>
        <w:t xml:space="preserve"> для </w:t>
      </w:r>
      <w:proofErr w:type="spellStart"/>
      <w:r w:rsidRPr="00A05B59">
        <w:rPr>
          <w:color w:val="000000"/>
          <w:sz w:val="24"/>
          <w:szCs w:val="24"/>
          <w:shd w:val="clear" w:color="auto" w:fill="FFFFFF"/>
        </w:rPr>
        <w:t>космічних</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досліджень</w:t>
      </w:r>
      <w:proofErr w:type="spellEnd"/>
      <w:r w:rsidRPr="00A05B59">
        <w:rPr>
          <w:color w:val="000000"/>
          <w:sz w:val="24"/>
          <w:szCs w:val="24"/>
          <w:shd w:val="clear" w:color="auto" w:fill="FFFFFF"/>
        </w:rPr>
        <w:t>;</w:t>
      </w:r>
    </w:p>
    <w:p w:rsidR="0094785A" w:rsidRPr="00A05B59" w:rsidRDefault="0094785A" w:rsidP="0094785A">
      <w:pPr>
        <w:pStyle w:val="a7"/>
        <w:ind w:left="0"/>
        <w:jc w:val="both"/>
        <w:rPr>
          <w:color w:val="000000"/>
          <w:sz w:val="24"/>
          <w:szCs w:val="24"/>
          <w:shd w:val="clear" w:color="auto" w:fill="FFFFFF"/>
        </w:rPr>
      </w:pPr>
      <w:r w:rsidRPr="00A05B59">
        <w:rPr>
          <w:color w:val="000000"/>
          <w:sz w:val="24"/>
          <w:szCs w:val="24"/>
          <w:shd w:val="clear" w:color="auto" w:fill="FFFFFF"/>
          <w:lang w:val="uk-UA"/>
        </w:rPr>
        <w:t xml:space="preserve">- </w:t>
      </w:r>
      <w:proofErr w:type="spellStart"/>
      <w:r w:rsidRPr="00A05B59">
        <w:rPr>
          <w:color w:val="000000"/>
          <w:sz w:val="24"/>
          <w:szCs w:val="24"/>
          <w:shd w:val="clear" w:color="auto" w:fill="FFFFFF"/>
        </w:rPr>
        <w:t>розробка</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нових</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принципів</w:t>
      </w:r>
      <w:proofErr w:type="spellEnd"/>
      <w:r w:rsidRPr="00A05B59">
        <w:rPr>
          <w:color w:val="000000"/>
          <w:sz w:val="24"/>
          <w:szCs w:val="24"/>
          <w:shd w:val="clear" w:color="auto" w:fill="FFFFFF"/>
        </w:rPr>
        <w:t xml:space="preserve"> та </w:t>
      </w:r>
      <w:proofErr w:type="spellStart"/>
      <w:r w:rsidRPr="00A05B59">
        <w:rPr>
          <w:color w:val="000000"/>
          <w:sz w:val="24"/>
          <w:szCs w:val="24"/>
          <w:shd w:val="clear" w:color="auto" w:fill="FFFFFF"/>
        </w:rPr>
        <w:t>вдосконалення</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існуючих</w:t>
      </w:r>
      <w:proofErr w:type="spellEnd"/>
      <w:r w:rsidRPr="00A05B59">
        <w:rPr>
          <w:color w:val="000000"/>
          <w:sz w:val="24"/>
          <w:szCs w:val="24"/>
          <w:shd w:val="clear" w:color="auto" w:fill="FFFFFF"/>
        </w:rPr>
        <w:t xml:space="preserve"> систем </w:t>
      </w:r>
      <w:proofErr w:type="spellStart"/>
      <w:r w:rsidRPr="00A05B59">
        <w:rPr>
          <w:color w:val="000000"/>
          <w:sz w:val="24"/>
          <w:szCs w:val="24"/>
          <w:shd w:val="clear" w:color="auto" w:fill="FFFFFF"/>
        </w:rPr>
        <w:t>навігації</w:t>
      </w:r>
      <w:proofErr w:type="spellEnd"/>
      <w:r w:rsidRPr="00A05B59">
        <w:rPr>
          <w:color w:val="000000"/>
          <w:sz w:val="24"/>
          <w:szCs w:val="24"/>
          <w:shd w:val="clear" w:color="auto" w:fill="FFFFFF"/>
        </w:rPr>
        <w:t xml:space="preserve"> та </w:t>
      </w:r>
      <w:proofErr w:type="spellStart"/>
      <w:r w:rsidRPr="00A05B59">
        <w:rPr>
          <w:color w:val="000000"/>
          <w:sz w:val="24"/>
          <w:szCs w:val="24"/>
          <w:shd w:val="clear" w:color="auto" w:fill="FFFFFF"/>
        </w:rPr>
        <w:t>керування</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рухом</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космічних</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апаратів</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моніторингу</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Землі</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і</w:t>
      </w:r>
      <w:proofErr w:type="spellEnd"/>
      <w:r w:rsidRPr="00A05B59">
        <w:rPr>
          <w:color w:val="000000"/>
          <w:sz w:val="24"/>
          <w:szCs w:val="24"/>
          <w:shd w:val="clear" w:color="auto" w:fill="FFFFFF"/>
        </w:rPr>
        <w:t xml:space="preserve"> Космосу та </w:t>
      </w:r>
      <w:proofErr w:type="spellStart"/>
      <w:r w:rsidRPr="00A05B59">
        <w:rPr>
          <w:color w:val="000000"/>
          <w:sz w:val="24"/>
          <w:szCs w:val="24"/>
          <w:shd w:val="clear" w:color="auto" w:fill="FFFFFF"/>
        </w:rPr>
        <w:t>створення</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інформаційних</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космічних</w:t>
      </w:r>
      <w:proofErr w:type="spellEnd"/>
      <w:r w:rsidRPr="00A05B59">
        <w:rPr>
          <w:color w:val="000000"/>
          <w:sz w:val="24"/>
          <w:szCs w:val="24"/>
          <w:shd w:val="clear" w:color="auto" w:fill="FFFFFF"/>
        </w:rPr>
        <w:t xml:space="preserve"> систем;</w:t>
      </w:r>
    </w:p>
    <w:p w:rsidR="0094785A" w:rsidRPr="00A05B59" w:rsidRDefault="0094785A" w:rsidP="0094785A">
      <w:pPr>
        <w:pStyle w:val="a7"/>
        <w:ind w:left="0"/>
        <w:jc w:val="both"/>
        <w:rPr>
          <w:sz w:val="24"/>
          <w:szCs w:val="24"/>
          <w:lang w:val="uk-UA"/>
        </w:rPr>
      </w:pPr>
      <w:r w:rsidRPr="00A05B59">
        <w:rPr>
          <w:color w:val="000000"/>
          <w:sz w:val="24"/>
          <w:szCs w:val="24"/>
          <w:shd w:val="clear" w:color="auto" w:fill="FFFFFF"/>
          <w:lang w:val="uk-UA"/>
        </w:rPr>
        <w:t xml:space="preserve">- </w:t>
      </w:r>
      <w:proofErr w:type="spellStart"/>
      <w:r w:rsidRPr="00A05B59">
        <w:rPr>
          <w:color w:val="000000"/>
          <w:sz w:val="24"/>
          <w:szCs w:val="24"/>
          <w:shd w:val="clear" w:color="auto" w:fill="FFFFFF"/>
        </w:rPr>
        <w:t>розробка</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пропозицій</w:t>
      </w:r>
      <w:proofErr w:type="spellEnd"/>
      <w:r w:rsidRPr="00A05B59">
        <w:rPr>
          <w:color w:val="000000"/>
          <w:sz w:val="24"/>
          <w:szCs w:val="24"/>
          <w:shd w:val="clear" w:color="auto" w:fill="FFFFFF"/>
        </w:rPr>
        <w:t xml:space="preserve"> по </w:t>
      </w:r>
      <w:proofErr w:type="spellStart"/>
      <w:r w:rsidRPr="00A05B59">
        <w:rPr>
          <w:color w:val="000000"/>
          <w:sz w:val="24"/>
          <w:szCs w:val="24"/>
          <w:shd w:val="clear" w:color="auto" w:fill="FFFFFF"/>
        </w:rPr>
        <w:t>концепції</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і</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стратегії</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космічних</w:t>
      </w:r>
      <w:proofErr w:type="spellEnd"/>
      <w:r w:rsidRPr="00A05B59">
        <w:rPr>
          <w:color w:val="000000"/>
          <w:sz w:val="24"/>
          <w:szCs w:val="24"/>
          <w:shd w:val="clear" w:color="auto" w:fill="FFFFFF"/>
        </w:rPr>
        <w:t xml:space="preserve"> </w:t>
      </w:r>
      <w:proofErr w:type="spellStart"/>
      <w:r w:rsidRPr="00A05B59">
        <w:rPr>
          <w:color w:val="000000"/>
          <w:sz w:val="24"/>
          <w:szCs w:val="24"/>
          <w:shd w:val="clear" w:color="auto" w:fill="FFFFFF"/>
        </w:rPr>
        <w:t>програм</w:t>
      </w:r>
      <w:proofErr w:type="spellEnd"/>
      <w:r w:rsidRPr="00A05B59">
        <w:rPr>
          <w:color w:val="000000"/>
          <w:sz w:val="24"/>
          <w:szCs w:val="24"/>
          <w:shd w:val="clear" w:color="auto" w:fill="FFFFFF"/>
        </w:rPr>
        <w:t>.</w:t>
      </w:r>
    </w:p>
    <w:p w:rsidR="0094785A" w:rsidRPr="00D76FED" w:rsidRDefault="0094785A" w:rsidP="0094785A">
      <w:pPr>
        <w:ind w:firstLine="360"/>
        <w:jc w:val="both"/>
        <w:rPr>
          <w:sz w:val="24"/>
          <w:szCs w:val="24"/>
          <w:lang w:val="uk-UA"/>
        </w:rPr>
      </w:pPr>
    </w:p>
    <w:p w:rsidR="0094785A" w:rsidRPr="00A05B59" w:rsidRDefault="0094785A" w:rsidP="0094785A">
      <w:pPr>
        <w:numPr>
          <w:ilvl w:val="0"/>
          <w:numId w:val="14"/>
        </w:numPr>
        <w:jc w:val="both"/>
        <w:rPr>
          <w:b/>
          <w:sz w:val="28"/>
          <w:lang w:val="uk-UA"/>
        </w:rPr>
      </w:pPr>
      <w:r w:rsidRPr="00A05B59">
        <w:rPr>
          <w:b/>
          <w:sz w:val="28"/>
          <w:lang w:val="uk-UA"/>
        </w:rPr>
        <w:t xml:space="preserve">Світовий центр даних з </w:t>
      </w:r>
      <w:proofErr w:type="spellStart"/>
      <w:r w:rsidRPr="00A05B59">
        <w:rPr>
          <w:b/>
          <w:sz w:val="28"/>
          <w:lang w:val="uk-UA"/>
        </w:rPr>
        <w:t>геоінформатики</w:t>
      </w:r>
      <w:proofErr w:type="spellEnd"/>
      <w:r w:rsidRPr="00A05B59">
        <w:rPr>
          <w:b/>
          <w:sz w:val="28"/>
          <w:lang w:val="uk-UA"/>
        </w:rPr>
        <w:t xml:space="preserve"> та сталого розвитку, до складу якого входять Інститут геофізики ім. С.І. Суботіна, Інститут географії, Центр аерокосмічних досліджень Землі Інституту геологічних наук, Морський гідрофізичний інститут, Головна астрономічна обсерваторія.</w:t>
      </w:r>
    </w:p>
    <w:p w:rsidR="0094785A" w:rsidRDefault="0094785A" w:rsidP="0094785A">
      <w:pPr>
        <w:shd w:val="clear" w:color="auto" w:fill="FFFFFF"/>
        <w:jc w:val="both"/>
        <w:textAlignment w:val="baseline"/>
        <w:rPr>
          <w:color w:val="333333"/>
          <w:sz w:val="24"/>
          <w:szCs w:val="24"/>
          <w:lang w:val="uk-UA"/>
        </w:rPr>
      </w:pPr>
    </w:p>
    <w:p w:rsidR="0094785A" w:rsidRPr="00B72BEC" w:rsidRDefault="0094785A" w:rsidP="0094785A">
      <w:pPr>
        <w:shd w:val="clear" w:color="auto" w:fill="FFFFFF"/>
        <w:jc w:val="both"/>
        <w:textAlignment w:val="baseline"/>
        <w:rPr>
          <w:sz w:val="24"/>
          <w:szCs w:val="24"/>
        </w:rPr>
      </w:pPr>
      <w:proofErr w:type="spellStart"/>
      <w:r w:rsidRPr="00B72BEC">
        <w:rPr>
          <w:sz w:val="24"/>
          <w:szCs w:val="24"/>
        </w:rPr>
        <w:t>Основні</w:t>
      </w:r>
      <w:proofErr w:type="spellEnd"/>
      <w:r w:rsidRPr="00B72BEC">
        <w:rPr>
          <w:sz w:val="24"/>
          <w:szCs w:val="24"/>
        </w:rPr>
        <w:t xml:space="preserve"> </w:t>
      </w:r>
      <w:proofErr w:type="gramStart"/>
      <w:r w:rsidRPr="00B72BEC">
        <w:rPr>
          <w:sz w:val="24"/>
          <w:szCs w:val="24"/>
        </w:rPr>
        <w:t>напрямки</w:t>
      </w:r>
      <w:proofErr w:type="gramEnd"/>
      <w:r w:rsidRPr="00B72BEC">
        <w:rPr>
          <w:sz w:val="24"/>
          <w:szCs w:val="24"/>
        </w:rPr>
        <w:t xml:space="preserve"> </w:t>
      </w:r>
      <w:proofErr w:type="spellStart"/>
      <w:r w:rsidRPr="00B72BEC">
        <w:rPr>
          <w:sz w:val="24"/>
          <w:szCs w:val="24"/>
        </w:rPr>
        <w:t>роботи</w:t>
      </w:r>
      <w:proofErr w:type="spellEnd"/>
      <w:r w:rsidRPr="00B72BEC">
        <w:rPr>
          <w:sz w:val="24"/>
          <w:szCs w:val="24"/>
        </w:rPr>
        <w:t>:</w:t>
      </w:r>
    </w:p>
    <w:p w:rsidR="0094785A" w:rsidRPr="00B72BEC" w:rsidRDefault="0094785A" w:rsidP="0094785A">
      <w:pPr>
        <w:textAlignment w:val="baseline"/>
        <w:rPr>
          <w:sz w:val="24"/>
          <w:szCs w:val="24"/>
          <w:lang w:val="uk-UA"/>
        </w:rPr>
      </w:pPr>
      <w:r w:rsidRPr="00B72BEC">
        <w:rPr>
          <w:sz w:val="24"/>
          <w:szCs w:val="24"/>
          <w:lang w:val="uk-UA"/>
        </w:rPr>
        <w:t>1) с</w:t>
      </w:r>
      <w:r w:rsidRPr="00B72BEC">
        <w:rPr>
          <w:sz w:val="24"/>
          <w:szCs w:val="24"/>
        </w:rPr>
        <w:t xml:space="preserve">талий </w:t>
      </w:r>
      <w:proofErr w:type="spellStart"/>
      <w:r w:rsidRPr="00B72BEC">
        <w:rPr>
          <w:sz w:val="24"/>
          <w:szCs w:val="24"/>
        </w:rPr>
        <w:t>розвиток</w:t>
      </w:r>
      <w:proofErr w:type="spellEnd"/>
      <w:r w:rsidRPr="00B72BEC">
        <w:rPr>
          <w:sz w:val="24"/>
          <w:szCs w:val="24"/>
          <w:lang w:val="uk-UA"/>
        </w:rPr>
        <w:t>;</w:t>
      </w:r>
    </w:p>
    <w:p w:rsidR="0094785A" w:rsidRPr="00B72BEC" w:rsidRDefault="0094785A" w:rsidP="0094785A">
      <w:pPr>
        <w:textAlignment w:val="baseline"/>
        <w:rPr>
          <w:sz w:val="24"/>
          <w:szCs w:val="24"/>
          <w:lang w:val="uk-UA"/>
        </w:rPr>
      </w:pPr>
      <w:r w:rsidRPr="00B72BEC">
        <w:rPr>
          <w:sz w:val="24"/>
          <w:szCs w:val="24"/>
          <w:lang w:val="uk-UA"/>
        </w:rPr>
        <w:t xml:space="preserve">2) </w:t>
      </w:r>
      <w:proofErr w:type="spellStart"/>
      <w:r w:rsidRPr="00B72BEC">
        <w:rPr>
          <w:sz w:val="24"/>
          <w:szCs w:val="24"/>
          <w:lang w:val="uk-UA"/>
        </w:rPr>
        <w:t>геоінформатика</w:t>
      </w:r>
      <w:proofErr w:type="spellEnd"/>
      <w:r w:rsidRPr="00B72BEC">
        <w:rPr>
          <w:sz w:val="24"/>
          <w:szCs w:val="24"/>
          <w:lang w:val="uk-UA"/>
        </w:rPr>
        <w:t>:</w:t>
      </w:r>
      <w:r w:rsidRPr="00B72BEC">
        <w:rPr>
          <w:sz w:val="24"/>
          <w:szCs w:val="24"/>
          <w:lang w:val="uk-UA"/>
        </w:rPr>
        <w:br/>
        <w:t>-  фізика твердої землі</w:t>
      </w:r>
      <w:r w:rsidRPr="00B72BEC">
        <w:rPr>
          <w:sz w:val="24"/>
          <w:szCs w:val="24"/>
          <w:lang w:val="uk-UA"/>
        </w:rPr>
        <w:br/>
        <w:t>-  сонячно-земна фізика</w:t>
      </w:r>
      <w:r w:rsidRPr="00B72BEC">
        <w:rPr>
          <w:sz w:val="24"/>
          <w:szCs w:val="24"/>
          <w:lang w:val="uk-UA"/>
        </w:rPr>
        <w:br/>
        <w:t>-  океанографія</w:t>
      </w:r>
    </w:p>
    <w:p w:rsidR="0094785A" w:rsidRPr="00B72BEC" w:rsidRDefault="00B72BEC" w:rsidP="00B72BEC">
      <w:pPr>
        <w:tabs>
          <w:tab w:val="left" w:pos="2160"/>
        </w:tabs>
        <w:jc w:val="both"/>
        <w:rPr>
          <w:sz w:val="28"/>
          <w:lang w:val="uk-UA"/>
        </w:rPr>
      </w:pPr>
      <w:r w:rsidRPr="00B72BEC">
        <w:rPr>
          <w:sz w:val="28"/>
          <w:lang w:val="uk-UA"/>
        </w:rPr>
        <w:lastRenderedPageBreak/>
        <w:tab/>
      </w:r>
    </w:p>
    <w:p w:rsidR="0094785A" w:rsidRPr="00B72BEC" w:rsidRDefault="0094785A" w:rsidP="0094785A">
      <w:pPr>
        <w:numPr>
          <w:ilvl w:val="0"/>
          <w:numId w:val="14"/>
        </w:numPr>
        <w:ind w:left="284" w:hanging="284"/>
        <w:jc w:val="both"/>
        <w:rPr>
          <w:sz w:val="28"/>
          <w:lang w:val="uk-UA"/>
        </w:rPr>
      </w:pPr>
      <w:r w:rsidRPr="00B72BEC">
        <w:rPr>
          <w:sz w:val="28"/>
          <w:lang w:val="uk-UA"/>
        </w:rPr>
        <w:t>Інститут математики НАНУ (відділ теорії випадкових процесів)</w:t>
      </w:r>
    </w:p>
    <w:p w:rsidR="0094785A" w:rsidRPr="00B72BEC" w:rsidRDefault="0094785A" w:rsidP="0094785A">
      <w:pPr>
        <w:shd w:val="clear" w:color="auto" w:fill="FFFFFF"/>
        <w:jc w:val="both"/>
        <w:textAlignment w:val="baseline"/>
        <w:rPr>
          <w:sz w:val="24"/>
          <w:szCs w:val="24"/>
          <w:lang w:val="uk-UA"/>
        </w:rPr>
      </w:pPr>
    </w:p>
    <w:p w:rsidR="0094785A" w:rsidRPr="00B72BEC" w:rsidRDefault="0094785A" w:rsidP="0094785A">
      <w:pPr>
        <w:shd w:val="clear" w:color="auto" w:fill="FFFFFF"/>
        <w:jc w:val="both"/>
        <w:textAlignment w:val="baseline"/>
        <w:rPr>
          <w:sz w:val="24"/>
          <w:szCs w:val="24"/>
          <w:lang w:val="uk-UA"/>
        </w:rPr>
      </w:pPr>
      <w:r w:rsidRPr="00B72BEC">
        <w:rPr>
          <w:sz w:val="24"/>
          <w:szCs w:val="24"/>
          <w:lang w:val="uk-UA"/>
        </w:rPr>
        <w:t>Основні наукові напрямки:</w:t>
      </w:r>
    </w:p>
    <w:p w:rsidR="0094785A" w:rsidRPr="00B72BEC" w:rsidRDefault="0094785A" w:rsidP="0094785A">
      <w:pPr>
        <w:shd w:val="clear" w:color="auto" w:fill="FFFFFF"/>
        <w:textAlignment w:val="baseline"/>
        <w:rPr>
          <w:sz w:val="24"/>
          <w:szCs w:val="24"/>
          <w:lang w:val="uk-UA"/>
        </w:rPr>
      </w:pPr>
      <w:r w:rsidRPr="00B72BEC">
        <w:rPr>
          <w:bCs/>
          <w:sz w:val="24"/>
          <w:szCs w:val="24"/>
          <w:lang w:val="uk-UA"/>
        </w:rPr>
        <w:t>- стохастичні диференціальні рівняння та дифузійні процеси;</w:t>
      </w:r>
    </w:p>
    <w:p w:rsidR="0094785A" w:rsidRPr="00B72BEC" w:rsidRDefault="0094785A" w:rsidP="0094785A">
      <w:pPr>
        <w:shd w:val="clear" w:color="auto" w:fill="FFFFFF"/>
        <w:textAlignment w:val="baseline"/>
        <w:rPr>
          <w:bCs/>
          <w:sz w:val="24"/>
          <w:szCs w:val="24"/>
          <w:lang w:val="uk-UA"/>
        </w:rPr>
      </w:pPr>
      <w:r w:rsidRPr="00B72BEC">
        <w:rPr>
          <w:sz w:val="24"/>
          <w:szCs w:val="24"/>
          <w:lang w:val="uk-UA"/>
        </w:rPr>
        <w:t>- в</w:t>
      </w:r>
      <w:r w:rsidRPr="00B72BEC">
        <w:rPr>
          <w:bCs/>
          <w:sz w:val="24"/>
          <w:szCs w:val="24"/>
          <w:lang w:val="uk-UA"/>
        </w:rPr>
        <w:t>ластивості розподілів, траєкторій та асимптотична поведінка процесів типу Леві;</w:t>
      </w:r>
    </w:p>
    <w:p w:rsidR="0094785A" w:rsidRPr="00B72BEC" w:rsidRDefault="0094785A" w:rsidP="0094785A">
      <w:pPr>
        <w:shd w:val="clear" w:color="auto" w:fill="FFFFFF"/>
        <w:textAlignment w:val="baseline"/>
        <w:rPr>
          <w:bCs/>
          <w:sz w:val="24"/>
          <w:szCs w:val="24"/>
          <w:lang w:val="uk-UA"/>
        </w:rPr>
      </w:pPr>
      <w:r w:rsidRPr="00B72BEC">
        <w:rPr>
          <w:bCs/>
          <w:sz w:val="24"/>
          <w:szCs w:val="24"/>
          <w:lang w:val="uk-UA"/>
        </w:rPr>
        <w:t xml:space="preserve">- граничні теореми для </w:t>
      </w:r>
      <w:proofErr w:type="spellStart"/>
      <w:r w:rsidRPr="00B72BEC">
        <w:rPr>
          <w:bCs/>
          <w:sz w:val="24"/>
          <w:szCs w:val="24"/>
          <w:lang w:val="uk-UA"/>
        </w:rPr>
        <w:t>марковських</w:t>
      </w:r>
      <w:proofErr w:type="spellEnd"/>
      <w:r w:rsidRPr="00B72BEC">
        <w:rPr>
          <w:bCs/>
          <w:sz w:val="24"/>
          <w:szCs w:val="24"/>
          <w:lang w:val="uk-UA"/>
        </w:rPr>
        <w:t xml:space="preserve"> моделей;</w:t>
      </w:r>
    </w:p>
    <w:p w:rsidR="0094785A" w:rsidRPr="00B72BEC" w:rsidRDefault="0094785A" w:rsidP="0094785A">
      <w:pPr>
        <w:shd w:val="clear" w:color="auto" w:fill="FFFFFF"/>
        <w:textAlignment w:val="baseline"/>
        <w:rPr>
          <w:bCs/>
          <w:sz w:val="24"/>
          <w:szCs w:val="24"/>
          <w:lang w:val="uk-UA"/>
        </w:rPr>
      </w:pPr>
      <w:r w:rsidRPr="00B72BEC">
        <w:rPr>
          <w:bCs/>
          <w:sz w:val="24"/>
          <w:szCs w:val="24"/>
          <w:lang w:val="uk-UA"/>
        </w:rPr>
        <w:t>- стохастичний аналіз;</w:t>
      </w:r>
    </w:p>
    <w:p w:rsidR="0094785A" w:rsidRPr="00B72BEC" w:rsidRDefault="0094785A" w:rsidP="0094785A">
      <w:pPr>
        <w:shd w:val="clear" w:color="auto" w:fill="FFFFFF"/>
        <w:textAlignment w:val="baseline"/>
        <w:rPr>
          <w:bCs/>
          <w:sz w:val="24"/>
          <w:szCs w:val="24"/>
          <w:lang w:val="uk-UA"/>
        </w:rPr>
      </w:pPr>
      <w:r w:rsidRPr="00B72BEC">
        <w:rPr>
          <w:bCs/>
          <w:sz w:val="24"/>
          <w:szCs w:val="24"/>
          <w:lang w:val="uk-UA"/>
        </w:rPr>
        <w:t xml:space="preserve">- </w:t>
      </w:r>
      <w:proofErr w:type="spellStart"/>
      <w:r w:rsidRPr="00B72BEC">
        <w:rPr>
          <w:bCs/>
          <w:sz w:val="24"/>
          <w:szCs w:val="24"/>
          <w:lang w:val="uk-UA"/>
        </w:rPr>
        <w:t>мірозначні</w:t>
      </w:r>
      <w:proofErr w:type="spellEnd"/>
      <w:r w:rsidRPr="00B72BEC">
        <w:rPr>
          <w:bCs/>
          <w:sz w:val="24"/>
          <w:szCs w:val="24"/>
          <w:lang w:val="uk-UA"/>
        </w:rPr>
        <w:t xml:space="preserve"> процеси;</w:t>
      </w:r>
    </w:p>
    <w:p w:rsidR="0094785A" w:rsidRPr="00B72BEC" w:rsidRDefault="0094785A" w:rsidP="0094785A">
      <w:pPr>
        <w:shd w:val="clear" w:color="auto" w:fill="FFFFFF"/>
        <w:textAlignment w:val="baseline"/>
        <w:rPr>
          <w:bCs/>
          <w:sz w:val="24"/>
          <w:szCs w:val="24"/>
          <w:lang w:val="uk-UA"/>
        </w:rPr>
      </w:pPr>
      <w:r w:rsidRPr="00B72BEC">
        <w:rPr>
          <w:bCs/>
          <w:sz w:val="24"/>
          <w:szCs w:val="24"/>
          <w:lang w:val="uk-UA"/>
        </w:rPr>
        <w:t>- стохастичні потоки;</w:t>
      </w:r>
    </w:p>
    <w:p w:rsidR="0094785A" w:rsidRPr="00B72BEC" w:rsidRDefault="0094785A" w:rsidP="0094785A">
      <w:pPr>
        <w:shd w:val="clear" w:color="auto" w:fill="FFFFFF"/>
        <w:textAlignment w:val="baseline"/>
        <w:rPr>
          <w:bCs/>
          <w:sz w:val="24"/>
          <w:szCs w:val="24"/>
          <w:lang w:val="uk-UA"/>
        </w:rPr>
      </w:pPr>
      <w:r w:rsidRPr="00B72BEC">
        <w:rPr>
          <w:bCs/>
          <w:sz w:val="24"/>
          <w:szCs w:val="24"/>
          <w:lang w:val="uk-UA"/>
        </w:rPr>
        <w:t>- розподіли в нескінченновимірних просторах;</w:t>
      </w:r>
    </w:p>
    <w:p w:rsidR="0094785A" w:rsidRPr="00B72BEC" w:rsidRDefault="0094785A" w:rsidP="0094785A">
      <w:pPr>
        <w:shd w:val="clear" w:color="auto" w:fill="FFFFFF"/>
        <w:textAlignment w:val="baseline"/>
        <w:rPr>
          <w:sz w:val="24"/>
          <w:szCs w:val="24"/>
          <w:lang w:val="uk-UA"/>
        </w:rPr>
      </w:pPr>
      <w:r w:rsidRPr="00B72BEC">
        <w:rPr>
          <w:bCs/>
          <w:sz w:val="24"/>
          <w:szCs w:val="24"/>
          <w:lang w:val="uk-UA"/>
        </w:rPr>
        <w:t>- локальні часи та часи само перетину.</w:t>
      </w:r>
    </w:p>
    <w:p w:rsidR="0094785A" w:rsidRPr="00B72BEC" w:rsidRDefault="0094785A" w:rsidP="0094785A">
      <w:pPr>
        <w:jc w:val="both"/>
        <w:rPr>
          <w:sz w:val="28"/>
          <w:lang w:val="uk-UA"/>
        </w:rPr>
      </w:pPr>
    </w:p>
    <w:p w:rsidR="0094785A" w:rsidRPr="00B72BEC" w:rsidRDefault="0094785A" w:rsidP="0094785A">
      <w:pPr>
        <w:numPr>
          <w:ilvl w:val="0"/>
          <w:numId w:val="14"/>
        </w:numPr>
        <w:ind w:left="284" w:hanging="284"/>
        <w:jc w:val="both"/>
        <w:rPr>
          <w:b/>
          <w:sz w:val="28"/>
          <w:lang w:val="uk-UA"/>
        </w:rPr>
      </w:pPr>
      <w:r w:rsidRPr="00B72BEC">
        <w:rPr>
          <w:b/>
          <w:sz w:val="28"/>
          <w:lang w:val="uk-UA"/>
        </w:rPr>
        <w:t xml:space="preserve">Міжнародний науково-навчальний центр інформаційних технологій та систем НАНУ та Міносвіти та науки України </w:t>
      </w:r>
    </w:p>
    <w:p w:rsidR="0094785A" w:rsidRPr="00B72BEC" w:rsidRDefault="0094785A" w:rsidP="0094785A">
      <w:pPr>
        <w:shd w:val="clear" w:color="auto" w:fill="FFFFFF"/>
        <w:jc w:val="both"/>
        <w:rPr>
          <w:bCs/>
          <w:sz w:val="24"/>
          <w:szCs w:val="24"/>
          <w:lang w:val="uk-UA"/>
        </w:rPr>
      </w:pPr>
    </w:p>
    <w:p w:rsidR="0094785A" w:rsidRPr="00B72BEC" w:rsidRDefault="0094785A" w:rsidP="0094785A">
      <w:pPr>
        <w:shd w:val="clear" w:color="auto" w:fill="FFFFFF"/>
        <w:jc w:val="both"/>
        <w:rPr>
          <w:sz w:val="24"/>
          <w:szCs w:val="24"/>
        </w:rPr>
      </w:pPr>
      <w:r w:rsidRPr="00B72BEC">
        <w:rPr>
          <w:bCs/>
          <w:sz w:val="24"/>
          <w:szCs w:val="24"/>
          <w:lang w:val="uk-UA"/>
        </w:rPr>
        <w:t>Основні н</w:t>
      </w:r>
      <w:proofErr w:type="spellStart"/>
      <w:r w:rsidRPr="00B72BEC">
        <w:rPr>
          <w:bCs/>
          <w:sz w:val="24"/>
          <w:szCs w:val="24"/>
        </w:rPr>
        <w:t>апрями</w:t>
      </w:r>
      <w:proofErr w:type="spellEnd"/>
      <w:r w:rsidRPr="00B72BEC">
        <w:rPr>
          <w:bCs/>
          <w:sz w:val="24"/>
          <w:szCs w:val="24"/>
        </w:rPr>
        <w:t xml:space="preserve"> </w:t>
      </w:r>
      <w:proofErr w:type="spellStart"/>
      <w:r w:rsidRPr="00B72BEC">
        <w:rPr>
          <w:bCs/>
          <w:sz w:val="24"/>
          <w:szCs w:val="24"/>
        </w:rPr>
        <w:t>наукової</w:t>
      </w:r>
      <w:proofErr w:type="spellEnd"/>
      <w:r w:rsidRPr="00B72BEC">
        <w:rPr>
          <w:bCs/>
          <w:sz w:val="24"/>
          <w:szCs w:val="24"/>
        </w:rPr>
        <w:t xml:space="preserve"> </w:t>
      </w:r>
      <w:proofErr w:type="spellStart"/>
      <w:r w:rsidRPr="00B72BEC">
        <w:rPr>
          <w:bCs/>
          <w:sz w:val="24"/>
          <w:szCs w:val="24"/>
        </w:rPr>
        <w:t>діяльності</w:t>
      </w:r>
      <w:proofErr w:type="spellEnd"/>
      <w:r w:rsidRPr="00B72BEC">
        <w:rPr>
          <w:bCs/>
          <w:sz w:val="24"/>
          <w:szCs w:val="24"/>
        </w:rPr>
        <w:t>:</w:t>
      </w:r>
    </w:p>
    <w:p w:rsidR="0094785A" w:rsidRDefault="0094785A" w:rsidP="0094785A">
      <w:pPr>
        <w:shd w:val="clear" w:color="auto" w:fill="FFFFFF"/>
        <w:jc w:val="both"/>
        <w:rPr>
          <w:sz w:val="24"/>
          <w:szCs w:val="24"/>
          <w:lang w:val="uk-UA"/>
        </w:rPr>
      </w:pPr>
      <w:r w:rsidRPr="00B72BEC">
        <w:rPr>
          <w:sz w:val="24"/>
          <w:szCs w:val="24"/>
          <w:lang w:val="uk-UA"/>
        </w:rPr>
        <w:t xml:space="preserve">- </w:t>
      </w:r>
      <w:proofErr w:type="spellStart"/>
      <w:r w:rsidRPr="00B72BEC">
        <w:rPr>
          <w:sz w:val="24"/>
          <w:szCs w:val="24"/>
        </w:rPr>
        <w:t>розробка</w:t>
      </w:r>
      <w:proofErr w:type="spellEnd"/>
      <w:r w:rsidRPr="00B72BEC">
        <w:rPr>
          <w:sz w:val="24"/>
          <w:szCs w:val="24"/>
        </w:rPr>
        <w:t xml:space="preserve"> </w:t>
      </w:r>
      <w:proofErr w:type="spellStart"/>
      <w:r w:rsidRPr="00B72BEC">
        <w:rPr>
          <w:sz w:val="24"/>
          <w:szCs w:val="24"/>
        </w:rPr>
        <w:t>загальної</w:t>
      </w:r>
      <w:proofErr w:type="spellEnd"/>
      <w:r w:rsidRPr="00B72BEC">
        <w:rPr>
          <w:sz w:val="24"/>
          <w:szCs w:val="24"/>
        </w:rPr>
        <w:t xml:space="preserve">  </w:t>
      </w:r>
      <w:proofErr w:type="spellStart"/>
      <w:r w:rsidRPr="00B72BEC">
        <w:rPr>
          <w:sz w:val="24"/>
          <w:szCs w:val="24"/>
        </w:rPr>
        <w:t>теорії</w:t>
      </w:r>
      <w:proofErr w:type="spellEnd"/>
      <w:r w:rsidRPr="00B72BEC">
        <w:rPr>
          <w:sz w:val="24"/>
          <w:szCs w:val="24"/>
        </w:rPr>
        <w:t xml:space="preserve"> </w:t>
      </w:r>
      <w:proofErr w:type="spellStart"/>
      <w:r w:rsidRPr="00B72BEC">
        <w:rPr>
          <w:sz w:val="24"/>
          <w:szCs w:val="24"/>
        </w:rPr>
        <w:t>інтелектуальних</w:t>
      </w:r>
      <w:proofErr w:type="spellEnd"/>
      <w:r w:rsidRPr="00C11A14">
        <w:rPr>
          <w:sz w:val="24"/>
          <w:szCs w:val="24"/>
        </w:rPr>
        <w:t xml:space="preserve"> </w:t>
      </w:r>
      <w:proofErr w:type="spellStart"/>
      <w:r w:rsidRPr="00C11A14">
        <w:rPr>
          <w:sz w:val="24"/>
          <w:szCs w:val="24"/>
        </w:rPr>
        <w:t>комп'ютерних</w:t>
      </w:r>
      <w:proofErr w:type="spellEnd"/>
      <w:r w:rsidRPr="00C11A14">
        <w:rPr>
          <w:sz w:val="24"/>
          <w:szCs w:val="24"/>
        </w:rPr>
        <w:t xml:space="preserve"> </w:t>
      </w:r>
      <w:proofErr w:type="spellStart"/>
      <w:r w:rsidRPr="00C11A14">
        <w:rPr>
          <w:sz w:val="24"/>
          <w:szCs w:val="24"/>
        </w:rPr>
        <w:t>технологій</w:t>
      </w:r>
      <w:proofErr w:type="spellEnd"/>
      <w:r w:rsidRPr="00C11A14">
        <w:rPr>
          <w:sz w:val="24"/>
          <w:szCs w:val="24"/>
        </w:rPr>
        <w:t xml:space="preserve"> та систем; </w:t>
      </w:r>
    </w:p>
    <w:p w:rsidR="0094785A" w:rsidRDefault="0094785A" w:rsidP="0094785A">
      <w:pPr>
        <w:shd w:val="clear" w:color="auto" w:fill="FFFFFF"/>
        <w:jc w:val="both"/>
        <w:rPr>
          <w:sz w:val="24"/>
          <w:szCs w:val="24"/>
          <w:lang w:val="uk-UA"/>
        </w:rPr>
      </w:pPr>
      <w:r>
        <w:rPr>
          <w:sz w:val="24"/>
          <w:szCs w:val="24"/>
          <w:lang w:val="uk-UA"/>
        </w:rPr>
        <w:t xml:space="preserve">- </w:t>
      </w:r>
      <w:proofErr w:type="spellStart"/>
      <w:r w:rsidRPr="00C11A14">
        <w:rPr>
          <w:sz w:val="24"/>
          <w:szCs w:val="24"/>
        </w:rPr>
        <w:t>розробка</w:t>
      </w:r>
      <w:proofErr w:type="spellEnd"/>
      <w:r w:rsidRPr="00C11A14">
        <w:rPr>
          <w:sz w:val="24"/>
          <w:szCs w:val="24"/>
        </w:rPr>
        <w:t xml:space="preserve">  </w:t>
      </w:r>
      <w:proofErr w:type="spellStart"/>
      <w:r w:rsidRPr="00C11A14">
        <w:rPr>
          <w:sz w:val="24"/>
          <w:szCs w:val="24"/>
        </w:rPr>
        <w:t>методів</w:t>
      </w:r>
      <w:proofErr w:type="spellEnd"/>
      <w:r w:rsidRPr="00C11A14">
        <w:rPr>
          <w:sz w:val="24"/>
          <w:szCs w:val="24"/>
        </w:rPr>
        <w:t xml:space="preserve">  та  </w:t>
      </w:r>
      <w:proofErr w:type="spellStart"/>
      <w:r w:rsidRPr="00C11A14">
        <w:rPr>
          <w:sz w:val="24"/>
          <w:szCs w:val="24"/>
        </w:rPr>
        <w:t>засобів</w:t>
      </w:r>
      <w:proofErr w:type="spellEnd"/>
      <w:r w:rsidRPr="00C11A14">
        <w:rPr>
          <w:sz w:val="24"/>
          <w:szCs w:val="24"/>
        </w:rPr>
        <w:t xml:space="preserve">  </w:t>
      </w:r>
      <w:proofErr w:type="spellStart"/>
      <w:r w:rsidRPr="00C11A14">
        <w:rPr>
          <w:sz w:val="24"/>
          <w:szCs w:val="24"/>
        </w:rPr>
        <w:t>інтелектуалізації</w:t>
      </w:r>
      <w:proofErr w:type="spellEnd"/>
      <w:r w:rsidRPr="00C11A14">
        <w:rPr>
          <w:sz w:val="24"/>
          <w:szCs w:val="24"/>
        </w:rPr>
        <w:t xml:space="preserve"> </w:t>
      </w:r>
      <w:proofErr w:type="spellStart"/>
      <w:r w:rsidRPr="00C11A14">
        <w:rPr>
          <w:sz w:val="24"/>
          <w:szCs w:val="24"/>
        </w:rPr>
        <w:t>інформаційних</w:t>
      </w:r>
      <w:proofErr w:type="spellEnd"/>
      <w:r w:rsidRPr="00C11A14">
        <w:rPr>
          <w:sz w:val="24"/>
          <w:szCs w:val="24"/>
        </w:rPr>
        <w:t xml:space="preserve"> </w:t>
      </w:r>
      <w:proofErr w:type="spellStart"/>
      <w:r w:rsidRPr="00C11A14">
        <w:rPr>
          <w:sz w:val="24"/>
          <w:szCs w:val="24"/>
        </w:rPr>
        <w:t>технологій</w:t>
      </w:r>
      <w:proofErr w:type="spellEnd"/>
      <w:r w:rsidRPr="00C11A14">
        <w:rPr>
          <w:sz w:val="24"/>
          <w:szCs w:val="24"/>
        </w:rPr>
        <w:t xml:space="preserve"> та  систем;</w:t>
      </w:r>
    </w:p>
    <w:p w:rsidR="0094785A" w:rsidRDefault="0094785A" w:rsidP="0094785A">
      <w:pPr>
        <w:shd w:val="clear" w:color="auto" w:fill="FFFFFF"/>
        <w:jc w:val="both"/>
        <w:rPr>
          <w:sz w:val="24"/>
          <w:szCs w:val="24"/>
          <w:lang w:val="uk-UA"/>
        </w:rPr>
      </w:pPr>
      <w:r>
        <w:rPr>
          <w:sz w:val="24"/>
          <w:szCs w:val="24"/>
          <w:lang w:val="uk-UA"/>
        </w:rPr>
        <w:t xml:space="preserve">- </w:t>
      </w:r>
      <w:proofErr w:type="spellStart"/>
      <w:r w:rsidRPr="00C11A14">
        <w:rPr>
          <w:sz w:val="24"/>
          <w:szCs w:val="24"/>
        </w:rPr>
        <w:t>проведення</w:t>
      </w:r>
      <w:proofErr w:type="spellEnd"/>
      <w:r w:rsidRPr="00C11A14">
        <w:rPr>
          <w:sz w:val="24"/>
          <w:szCs w:val="24"/>
        </w:rPr>
        <w:t xml:space="preserve"> </w:t>
      </w:r>
      <w:proofErr w:type="spellStart"/>
      <w:r w:rsidRPr="00C11A14">
        <w:rPr>
          <w:sz w:val="24"/>
          <w:szCs w:val="24"/>
        </w:rPr>
        <w:t>комплексних</w:t>
      </w:r>
      <w:proofErr w:type="spellEnd"/>
      <w:r w:rsidRPr="00C11A14">
        <w:rPr>
          <w:sz w:val="24"/>
          <w:szCs w:val="24"/>
        </w:rPr>
        <w:t xml:space="preserve"> </w:t>
      </w:r>
      <w:proofErr w:type="spellStart"/>
      <w:r w:rsidRPr="00C11A14">
        <w:rPr>
          <w:sz w:val="24"/>
          <w:szCs w:val="24"/>
        </w:rPr>
        <w:t>досліджень</w:t>
      </w:r>
      <w:proofErr w:type="spellEnd"/>
      <w:r w:rsidRPr="00C11A14">
        <w:rPr>
          <w:sz w:val="24"/>
          <w:szCs w:val="24"/>
        </w:rPr>
        <w:t xml:space="preserve"> </w:t>
      </w:r>
      <w:proofErr w:type="spellStart"/>
      <w:r w:rsidRPr="00C11A14">
        <w:rPr>
          <w:sz w:val="24"/>
          <w:szCs w:val="24"/>
        </w:rPr>
        <w:t>інформаційних</w:t>
      </w:r>
      <w:proofErr w:type="spellEnd"/>
      <w:r w:rsidRPr="00C11A14">
        <w:rPr>
          <w:sz w:val="24"/>
          <w:szCs w:val="24"/>
        </w:rPr>
        <w:t xml:space="preserve"> </w:t>
      </w:r>
      <w:proofErr w:type="spellStart"/>
      <w:r w:rsidRPr="00C11A14">
        <w:rPr>
          <w:sz w:val="24"/>
          <w:szCs w:val="24"/>
        </w:rPr>
        <w:t>технологій</w:t>
      </w:r>
      <w:proofErr w:type="spellEnd"/>
      <w:r w:rsidRPr="00C11A14">
        <w:rPr>
          <w:sz w:val="24"/>
          <w:szCs w:val="24"/>
        </w:rPr>
        <w:t xml:space="preserve">;  </w:t>
      </w:r>
      <w:proofErr w:type="spellStart"/>
      <w:r w:rsidRPr="00C11A14">
        <w:rPr>
          <w:sz w:val="24"/>
          <w:szCs w:val="24"/>
        </w:rPr>
        <w:t>створення</w:t>
      </w:r>
      <w:proofErr w:type="spellEnd"/>
      <w:r w:rsidRPr="00C11A14">
        <w:rPr>
          <w:sz w:val="24"/>
          <w:szCs w:val="24"/>
        </w:rPr>
        <w:t xml:space="preserve"> </w:t>
      </w:r>
      <w:proofErr w:type="spellStart"/>
      <w:r w:rsidRPr="00C11A14">
        <w:rPr>
          <w:sz w:val="24"/>
          <w:szCs w:val="24"/>
        </w:rPr>
        <w:t>системних</w:t>
      </w:r>
      <w:proofErr w:type="spellEnd"/>
      <w:r w:rsidRPr="00C11A14">
        <w:rPr>
          <w:sz w:val="24"/>
          <w:szCs w:val="24"/>
        </w:rPr>
        <w:t xml:space="preserve"> </w:t>
      </w:r>
      <w:proofErr w:type="spellStart"/>
      <w:r w:rsidRPr="00C11A14">
        <w:rPr>
          <w:sz w:val="24"/>
          <w:szCs w:val="24"/>
        </w:rPr>
        <w:t>інформаційних</w:t>
      </w:r>
      <w:proofErr w:type="spellEnd"/>
      <w:r w:rsidRPr="00C11A14">
        <w:rPr>
          <w:sz w:val="24"/>
          <w:szCs w:val="24"/>
        </w:rPr>
        <w:t xml:space="preserve"> </w:t>
      </w:r>
      <w:proofErr w:type="spellStart"/>
      <w:r w:rsidRPr="00C11A14">
        <w:rPr>
          <w:sz w:val="24"/>
          <w:szCs w:val="24"/>
        </w:rPr>
        <w:t>технологій</w:t>
      </w:r>
      <w:proofErr w:type="spellEnd"/>
      <w:r w:rsidRPr="00C11A14">
        <w:rPr>
          <w:sz w:val="24"/>
          <w:szCs w:val="24"/>
        </w:rPr>
        <w:t>;</w:t>
      </w:r>
    </w:p>
    <w:p w:rsidR="0094785A" w:rsidRDefault="0094785A" w:rsidP="0094785A">
      <w:pPr>
        <w:shd w:val="clear" w:color="auto" w:fill="FFFFFF"/>
        <w:jc w:val="both"/>
        <w:rPr>
          <w:sz w:val="24"/>
          <w:szCs w:val="24"/>
          <w:lang w:val="uk-UA"/>
        </w:rPr>
      </w:pPr>
      <w:r>
        <w:rPr>
          <w:sz w:val="24"/>
          <w:szCs w:val="24"/>
          <w:lang w:val="uk-UA"/>
        </w:rPr>
        <w:t xml:space="preserve">- </w:t>
      </w:r>
      <w:proofErr w:type="spellStart"/>
      <w:r w:rsidRPr="00C11A14">
        <w:rPr>
          <w:sz w:val="24"/>
          <w:szCs w:val="24"/>
        </w:rPr>
        <w:t>розробка</w:t>
      </w:r>
      <w:proofErr w:type="spellEnd"/>
      <w:r w:rsidRPr="00C11A14">
        <w:rPr>
          <w:sz w:val="24"/>
          <w:szCs w:val="24"/>
        </w:rPr>
        <w:t xml:space="preserve"> </w:t>
      </w:r>
      <w:proofErr w:type="spellStart"/>
      <w:r w:rsidRPr="00C11A14">
        <w:rPr>
          <w:sz w:val="24"/>
          <w:szCs w:val="24"/>
        </w:rPr>
        <w:t>теорії</w:t>
      </w:r>
      <w:proofErr w:type="spellEnd"/>
      <w:r w:rsidRPr="00C11A14">
        <w:rPr>
          <w:sz w:val="24"/>
          <w:szCs w:val="24"/>
        </w:rPr>
        <w:t xml:space="preserve"> </w:t>
      </w:r>
      <w:proofErr w:type="spellStart"/>
      <w:r w:rsidRPr="00C11A14">
        <w:rPr>
          <w:sz w:val="24"/>
          <w:szCs w:val="24"/>
        </w:rPr>
        <w:t>інте</w:t>
      </w:r>
      <w:r w:rsidRPr="00C11A14">
        <w:rPr>
          <w:sz w:val="24"/>
          <w:szCs w:val="24"/>
        </w:rPr>
        <w:softHyphen/>
      </w:r>
      <w:r w:rsidRPr="00C11A14">
        <w:rPr>
          <w:sz w:val="24"/>
          <w:szCs w:val="24"/>
        </w:rPr>
        <w:softHyphen/>
      </w:r>
      <w:r w:rsidRPr="00C11A14">
        <w:rPr>
          <w:sz w:val="24"/>
          <w:szCs w:val="24"/>
        </w:rPr>
        <w:softHyphen/>
        <w:t>лектуальних</w:t>
      </w:r>
      <w:proofErr w:type="spellEnd"/>
      <w:r w:rsidRPr="00C11A14">
        <w:rPr>
          <w:sz w:val="24"/>
          <w:szCs w:val="24"/>
        </w:rPr>
        <w:t xml:space="preserve"> </w:t>
      </w:r>
      <w:proofErr w:type="spellStart"/>
      <w:r w:rsidRPr="00C11A14">
        <w:rPr>
          <w:sz w:val="24"/>
          <w:szCs w:val="24"/>
        </w:rPr>
        <w:t>навчальних</w:t>
      </w:r>
      <w:proofErr w:type="spellEnd"/>
      <w:r w:rsidRPr="00C11A14">
        <w:rPr>
          <w:sz w:val="24"/>
          <w:szCs w:val="24"/>
        </w:rPr>
        <w:t xml:space="preserve"> систем,  </w:t>
      </w:r>
      <w:proofErr w:type="spellStart"/>
      <w:r w:rsidRPr="00C11A14">
        <w:rPr>
          <w:sz w:val="24"/>
          <w:szCs w:val="24"/>
        </w:rPr>
        <w:t>комп'ютерної</w:t>
      </w:r>
      <w:proofErr w:type="spellEnd"/>
      <w:r w:rsidRPr="00C11A14">
        <w:rPr>
          <w:sz w:val="24"/>
          <w:szCs w:val="24"/>
        </w:rPr>
        <w:t xml:space="preserve"> </w:t>
      </w:r>
      <w:proofErr w:type="spellStart"/>
      <w:r w:rsidRPr="00C11A14">
        <w:rPr>
          <w:sz w:val="24"/>
          <w:szCs w:val="24"/>
        </w:rPr>
        <w:t>технології</w:t>
      </w:r>
      <w:proofErr w:type="spellEnd"/>
      <w:r w:rsidRPr="00C11A14">
        <w:rPr>
          <w:sz w:val="24"/>
          <w:szCs w:val="24"/>
        </w:rPr>
        <w:t xml:space="preserve"> </w:t>
      </w:r>
      <w:proofErr w:type="spellStart"/>
      <w:r w:rsidRPr="00C11A14">
        <w:rPr>
          <w:sz w:val="24"/>
          <w:szCs w:val="24"/>
        </w:rPr>
        <w:t>навчання</w:t>
      </w:r>
      <w:proofErr w:type="spellEnd"/>
      <w:r w:rsidRPr="00C11A14">
        <w:rPr>
          <w:sz w:val="24"/>
          <w:szCs w:val="24"/>
        </w:rPr>
        <w:t xml:space="preserve"> та  </w:t>
      </w:r>
      <w:proofErr w:type="spellStart"/>
      <w:r w:rsidRPr="00C11A14">
        <w:rPr>
          <w:sz w:val="24"/>
          <w:szCs w:val="24"/>
        </w:rPr>
        <w:t>засобів</w:t>
      </w:r>
      <w:proofErr w:type="spellEnd"/>
      <w:r w:rsidRPr="00C11A14">
        <w:rPr>
          <w:sz w:val="24"/>
          <w:szCs w:val="24"/>
        </w:rPr>
        <w:t xml:space="preserve">  </w:t>
      </w:r>
      <w:proofErr w:type="spellStart"/>
      <w:r w:rsidRPr="00C11A14">
        <w:rPr>
          <w:sz w:val="24"/>
          <w:szCs w:val="24"/>
        </w:rPr>
        <w:t>інтелектуалізації</w:t>
      </w:r>
      <w:proofErr w:type="spellEnd"/>
      <w:r w:rsidRPr="00C11A14">
        <w:rPr>
          <w:sz w:val="24"/>
          <w:szCs w:val="24"/>
        </w:rPr>
        <w:t xml:space="preserve"> </w:t>
      </w:r>
      <w:proofErr w:type="spellStart"/>
      <w:r w:rsidRPr="00C11A14">
        <w:rPr>
          <w:sz w:val="24"/>
          <w:szCs w:val="24"/>
        </w:rPr>
        <w:t>діалогу</w:t>
      </w:r>
      <w:proofErr w:type="spellEnd"/>
      <w:r w:rsidRPr="00C11A14">
        <w:rPr>
          <w:sz w:val="24"/>
          <w:szCs w:val="24"/>
        </w:rPr>
        <w:t xml:space="preserve"> в </w:t>
      </w:r>
      <w:proofErr w:type="spellStart"/>
      <w:r w:rsidRPr="00C11A14">
        <w:rPr>
          <w:sz w:val="24"/>
          <w:szCs w:val="24"/>
        </w:rPr>
        <w:t>комп'ютеризованих</w:t>
      </w:r>
      <w:proofErr w:type="spellEnd"/>
      <w:r w:rsidRPr="00C11A14">
        <w:rPr>
          <w:sz w:val="24"/>
          <w:szCs w:val="24"/>
        </w:rPr>
        <w:t xml:space="preserve"> </w:t>
      </w:r>
      <w:proofErr w:type="spellStart"/>
      <w:r w:rsidRPr="00C11A14">
        <w:rPr>
          <w:sz w:val="24"/>
          <w:szCs w:val="24"/>
        </w:rPr>
        <w:t>середовищах</w:t>
      </w:r>
      <w:proofErr w:type="spellEnd"/>
      <w:r w:rsidRPr="00C11A14">
        <w:rPr>
          <w:sz w:val="24"/>
          <w:szCs w:val="24"/>
        </w:rPr>
        <w:t>; </w:t>
      </w:r>
    </w:p>
    <w:p w:rsidR="0094785A" w:rsidRPr="00C11A14" w:rsidRDefault="0094785A" w:rsidP="0094785A">
      <w:pPr>
        <w:shd w:val="clear" w:color="auto" w:fill="FFFFFF"/>
        <w:jc w:val="both"/>
        <w:rPr>
          <w:sz w:val="24"/>
          <w:szCs w:val="24"/>
        </w:rPr>
      </w:pPr>
      <w:r>
        <w:rPr>
          <w:sz w:val="24"/>
          <w:szCs w:val="24"/>
          <w:lang w:val="uk-UA"/>
        </w:rPr>
        <w:t xml:space="preserve">- </w:t>
      </w:r>
      <w:proofErr w:type="spellStart"/>
      <w:r w:rsidRPr="00C11A14">
        <w:rPr>
          <w:sz w:val="24"/>
          <w:szCs w:val="24"/>
        </w:rPr>
        <w:t>розробка</w:t>
      </w:r>
      <w:proofErr w:type="spellEnd"/>
      <w:r w:rsidRPr="00C11A14">
        <w:rPr>
          <w:sz w:val="24"/>
          <w:szCs w:val="24"/>
        </w:rPr>
        <w:t xml:space="preserve"> </w:t>
      </w:r>
      <w:proofErr w:type="spellStart"/>
      <w:r w:rsidRPr="00C11A14">
        <w:rPr>
          <w:sz w:val="24"/>
          <w:szCs w:val="24"/>
        </w:rPr>
        <w:t>нових</w:t>
      </w:r>
      <w:proofErr w:type="spellEnd"/>
      <w:r w:rsidRPr="00C11A14">
        <w:rPr>
          <w:sz w:val="24"/>
          <w:szCs w:val="24"/>
        </w:rPr>
        <w:t xml:space="preserve"> </w:t>
      </w:r>
      <w:proofErr w:type="spellStart"/>
      <w:r w:rsidRPr="00C11A14">
        <w:rPr>
          <w:sz w:val="24"/>
          <w:szCs w:val="24"/>
        </w:rPr>
        <w:t>інформаційних</w:t>
      </w:r>
      <w:proofErr w:type="spellEnd"/>
      <w:r w:rsidRPr="00C11A14">
        <w:rPr>
          <w:sz w:val="24"/>
          <w:szCs w:val="24"/>
        </w:rPr>
        <w:t xml:space="preserve"> </w:t>
      </w:r>
      <w:proofErr w:type="spellStart"/>
      <w:r w:rsidRPr="00C11A14">
        <w:rPr>
          <w:sz w:val="24"/>
          <w:szCs w:val="24"/>
        </w:rPr>
        <w:t>технологій</w:t>
      </w:r>
      <w:proofErr w:type="spellEnd"/>
      <w:r w:rsidRPr="00C11A14">
        <w:rPr>
          <w:sz w:val="24"/>
          <w:szCs w:val="24"/>
        </w:rPr>
        <w:t xml:space="preserve"> для </w:t>
      </w:r>
      <w:proofErr w:type="spellStart"/>
      <w:r w:rsidRPr="00C11A14">
        <w:rPr>
          <w:sz w:val="24"/>
          <w:szCs w:val="24"/>
        </w:rPr>
        <w:t>біології</w:t>
      </w:r>
      <w:proofErr w:type="spellEnd"/>
      <w:r w:rsidRPr="00C11A14">
        <w:rPr>
          <w:sz w:val="24"/>
          <w:szCs w:val="24"/>
        </w:rPr>
        <w:t xml:space="preserve">,  </w:t>
      </w:r>
      <w:proofErr w:type="spellStart"/>
      <w:r w:rsidRPr="00C11A14">
        <w:rPr>
          <w:sz w:val="24"/>
          <w:szCs w:val="24"/>
        </w:rPr>
        <w:t>медицини</w:t>
      </w:r>
      <w:proofErr w:type="spellEnd"/>
      <w:r w:rsidRPr="00C11A14">
        <w:rPr>
          <w:sz w:val="24"/>
          <w:szCs w:val="24"/>
        </w:rPr>
        <w:t xml:space="preserve">  та  </w:t>
      </w:r>
      <w:proofErr w:type="spellStart"/>
      <w:r w:rsidRPr="00C11A14">
        <w:rPr>
          <w:sz w:val="24"/>
          <w:szCs w:val="24"/>
        </w:rPr>
        <w:t>екосистем</w:t>
      </w:r>
      <w:proofErr w:type="spellEnd"/>
      <w:r w:rsidRPr="00C11A14">
        <w:rPr>
          <w:sz w:val="24"/>
          <w:szCs w:val="24"/>
        </w:rPr>
        <w:t>.</w:t>
      </w:r>
    </w:p>
    <w:p w:rsidR="0094785A" w:rsidRPr="007E2E3A" w:rsidRDefault="0094785A" w:rsidP="0094785A">
      <w:pPr>
        <w:ind w:left="284"/>
        <w:jc w:val="both"/>
        <w:rPr>
          <w:sz w:val="28"/>
        </w:rPr>
      </w:pPr>
    </w:p>
    <w:p w:rsidR="0094785A" w:rsidRPr="00BD2E20" w:rsidRDefault="0094785A" w:rsidP="0094785A">
      <w:pPr>
        <w:numPr>
          <w:ilvl w:val="0"/>
          <w:numId w:val="14"/>
        </w:numPr>
        <w:ind w:left="284" w:hanging="284"/>
        <w:jc w:val="both"/>
        <w:rPr>
          <w:b/>
          <w:sz w:val="28"/>
          <w:lang w:val="uk-UA"/>
        </w:rPr>
      </w:pPr>
      <w:r w:rsidRPr="00E51322">
        <w:rPr>
          <w:b/>
          <w:sz w:val="28"/>
          <w:lang w:val="uk-UA"/>
        </w:rPr>
        <w:t xml:space="preserve">Інститут прикладного системного аналізу НАНУ </w:t>
      </w:r>
      <w:r>
        <w:rPr>
          <w:b/>
          <w:sz w:val="28"/>
          <w:lang w:val="uk-UA"/>
        </w:rPr>
        <w:t>(відділ прикладного нелінійного аналізу)</w:t>
      </w:r>
    </w:p>
    <w:p w:rsidR="0094785A" w:rsidRPr="00E51322" w:rsidRDefault="0094785A" w:rsidP="0094785A">
      <w:pPr>
        <w:ind w:left="284"/>
        <w:jc w:val="both"/>
        <w:rPr>
          <w:b/>
          <w:sz w:val="28"/>
          <w:lang w:val="uk-UA"/>
        </w:rPr>
      </w:pPr>
    </w:p>
    <w:p w:rsidR="0094785A" w:rsidRPr="00B72BEC" w:rsidRDefault="0094785A" w:rsidP="0094785A">
      <w:pPr>
        <w:pStyle w:val="a8"/>
        <w:shd w:val="clear" w:color="auto" w:fill="FFFFFF"/>
        <w:spacing w:before="0" w:beforeAutospacing="0" w:after="0" w:afterAutospacing="0"/>
        <w:ind w:firstLine="284"/>
        <w:jc w:val="both"/>
        <w:rPr>
          <w:lang w:val="uk-UA"/>
        </w:rPr>
      </w:pPr>
      <w:r w:rsidRPr="00B72BEC">
        <w:rPr>
          <w:lang w:val="uk-UA"/>
        </w:rPr>
        <w:t xml:space="preserve">Наукові дослідження з питань теорії прийняття рішень за умов невизначеності, теорії нескінченновимірних динамічних систем, методів оцінювання та керування нелінійними системами з розподіленими параметрами, нелінійних граничних задач для диференційних рівнянь і варіаційних нерівностей в частинних похідних, керованих </w:t>
      </w:r>
      <w:proofErr w:type="spellStart"/>
      <w:r w:rsidRPr="00B72BEC">
        <w:rPr>
          <w:lang w:val="uk-UA"/>
        </w:rPr>
        <w:t>марківських</w:t>
      </w:r>
      <w:proofErr w:type="spellEnd"/>
      <w:r w:rsidRPr="00B72BEC">
        <w:rPr>
          <w:lang w:val="uk-UA"/>
        </w:rPr>
        <w:t xml:space="preserve"> процесів, </w:t>
      </w:r>
      <w:proofErr w:type="spellStart"/>
      <w:r w:rsidRPr="00B72BEC">
        <w:rPr>
          <w:lang w:val="uk-UA"/>
        </w:rPr>
        <w:t>біфуркаційних</w:t>
      </w:r>
      <w:proofErr w:type="spellEnd"/>
      <w:r w:rsidRPr="00B72BEC">
        <w:rPr>
          <w:lang w:val="uk-UA"/>
        </w:rPr>
        <w:t xml:space="preserve"> механізмів горіння </w:t>
      </w:r>
      <w:proofErr w:type="spellStart"/>
      <w:r w:rsidRPr="00B72BEC">
        <w:rPr>
          <w:lang w:val="uk-UA"/>
        </w:rPr>
        <w:t>полікомпонентних</w:t>
      </w:r>
      <w:proofErr w:type="spellEnd"/>
      <w:r w:rsidRPr="00B72BEC">
        <w:rPr>
          <w:lang w:val="uk-UA"/>
        </w:rPr>
        <w:t xml:space="preserve"> палив; імітаційних і феноменологічних моделей динаміки суспільних процесів, моделей гідродинамічних процесів з врахуванням ефектів пам'яті та не локальності, обчислювальні методи для еволюційних рівнянь, теорії та моделювання систем з передбаченням, дискретних динамічних систем.</w:t>
      </w:r>
    </w:p>
    <w:p w:rsidR="0094785A" w:rsidRPr="00B72BEC" w:rsidRDefault="0094785A" w:rsidP="0094785A">
      <w:pPr>
        <w:pStyle w:val="a8"/>
        <w:shd w:val="clear" w:color="auto" w:fill="FFFFFF"/>
        <w:spacing w:before="0" w:beforeAutospacing="0" w:after="0" w:afterAutospacing="0"/>
        <w:ind w:firstLine="284"/>
        <w:jc w:val="both"/>
        <w:rPr>
          <w:lang w:val="uk-UA"/>
        </w:rPr>
      </w:pPr>
      <w:r w:rsidRPr="00B72BEC">
        <w:rPr>
          <w:lang w:val="uk-UA"/>
        </w:rPr>
        <w:t xml:space="preserve">В сфері наукових інтересів відділу також: </w:t>
      </w:r>
      <w:proofErr w:type="spellStart"/>
      <w:r w:rsidRPr="00B72BEC">
        <w:rPr>
          <w:lang w:val="uk-UA"/>
        </w:rPr>
        <w:t>нейромережі</w:t>
      </w:r>
      <w:proofErr w:type="spellEnd"/>
      <w:r w:rsidRPr="00B72BEC">
        <w:rPr>
          <w:lang w:val="uk-UA"/>
        </w:rPr>
        <w:t xml:space="preserve">, моделювання соціальних систем, моделювання в економіці, моделювання геополітичних процесів, системний аналіз соціальних систем, клітинні автомати, сценарії еволюції великих </w:t>
      </w:r>
      <w:proofErr w:type="spellStart"/>
      <w:r w:rsidRPr="00B72BEC">
        <w:rPr>
          <w:lang w:val="uk-UA"/>
        </w:rPr>
        <w:t>соціо-</w:t>
      </w:r>
      <w:proofErr w:type="spellEnd"/>
      <w:r w:rsidRPr="00B72BEC">
        <w:rPr>
          <w:lang w:val="uk-UA"/>
        </w:rPr>
        <w:t xml:space="preserve"> економічних систем, сталий розвиток, теорія складності об'єктів та сигналів, застосування </w:t>
      </w:r>
      <w:proofErr w:type="spellStart"/>
      <w:r w:rsidRPr="00B72BEC">
        <w:rPr>
          <w:lang w:val="uk-UA"/>
        </w:rPr>
        <w:t>геоінформаційних</w:t>
      </w:r>
      <w:proofErr w:type="spellEnd"/>
      <w:r w:rsidRPr="00B72BEC">
        <w:rPr>
          <w:lang w:val="uk-UA"/>
        </w:rPr>
        <w:t xml:space="preserve"> систем, електронне врядування, диференційні рівняння у частинних похідних, динамічний хаос та нелінійні системи, проблеми освіти та науки, турбулентність, дослідження </w:t>
      </w:r>
      <w:proofErr w:type="spellStart"/>
      <w:r w:rsidRPr="00B72BEC">
        <w:rPr>
          <w:lang w:val="uk-UA"/>
        </w:rPr>
        <w:t>симметрій</w:t>
      </w:r>
      <w:proofErr w:type="spellEnd"/>
      <w:r w:rsidRPr="00B72BEC">
        <w:rPr>
          <w:lang w:val="uk-UA"/>
        </w:rPr>
        <w:t>.</w:t>
      </w:r>
    </w:p>
    <w:p w:rsidR="0094785A" w:rsidRDefault="0094785A" w:rsidP="0094785A">
      <w:pPr>
        <w:ind w:left="284"/>
        <w:jc w:val="both"/>
        <w:rPr>
          <w:sz w:val="28"/>
          <w:lang w:val="uk-UA"/>
        </w:rPr>
      </w:pPr>
    </w:p>
    <w:p w:rsidR="0094785A" w:rsidRDefault="0094785A" w:rsidP="0094785A">
      <w:pPr>
        <w:jc w:val="center"/>
        <w:rPr>
          <w:b/>
          <w:sz w:val="28"/>
          <w:lang w:val="uk-UA"/>
        </w:rPr>
      </w:pPr>
    </w:p>
    <w:p w:rsidR="0094785A" w:rsidRPr="004B6901" w:rsidRDefault="0094785A" w:rsidP="0094785A">
      <w:pPr>
        <w:jc w:val="center"/>
        <w:rPr>
          <w:lang w:val="uk-UA"/>
        </w:rPr>
      </w:pPr>
      <w:r w:rsidRPr="004B6901">
        <w:rPr>
          <w:b/>
          <w:sz w:val="28"/>
          <w:lang w:val="uk-UA"/>
        </w:rPr>
        <w:t xml:space="preserve">Спеціальність </w:t>
      </w:r>
      <w:r w:rsidRPr="004B6901">
        <w:t xml:space="preserve">   </w:t>
      </w:r>
      <w:r w:rsidR="00A33AC4">
        <w:rPr>
          <w:b/>
          <w:sz w:val="28"/>
          <w:szCs w:val="28"/>
          <w:lang w:val="uk-UA"/>
        </w:rPr>
        <w:t xml:space="preserve">125 </w:t>
      </w:r>
      <w:r w:rsidR="00A33AC4">
        <w:rPr>
          <w:b/>
          <w:sz w:val="28"/>
          <w:lang w:val="uk-UA"/>
        </w:rPr>
        <w:t>Кібербезпека</w:t>
      </w:r>
    </w:p>
    <w:p w:rsidR="0094785A" w:rsidRPr="00D76FED" w:rsidRDefault="0094785A" w:rsidP="0094785A">
      <w:pPr>
        <w:ind w:left="284"/>
        <w:jc w:val="both"/>
        <w:rPr>
          <w:sz w:val="28"/>
          <w:lang w:val="uk-UA"/>
        </w:rPr>
      </w:pPr>
    </w:p>
    <w:p w:rsidR="0094785A" w:rsidRPr="00B83656" w:rsidRDefault="0094785A" w:rsidP="0094785A">
      <w:pPr>
        <w:contextualSpacing/>
        <w:jc w:val="both"/>
        <w:rPr>
          <w:b/>
          <w:sz w:val="28"/>
          <w:szCs w:val="28"/>
        </w:rPr>
      </w:pPr>
      <w:r>
        <w:rPr>
          <w:b/>
          <w:sz w:val="28"/>
          <w:szCs w:val="28"/>
          <w:lang w:val="uk-UA"/>
        </w:rPr>
        <w:t>1</w:t>
      </w:r>
      <w:r w:rsidRPr="00BD2E20">
        <w:rPr>
          <w:b/>
          <w:sz w:val="28"/>
          <w:szCs w:val="28"/>
        </w:rPr>
        <w:t>.</w:t>
      </w:r>
      <w:r w:rsidRPr="00B83656">
        <w:rPr>
          <w:b/>
          <w:sz w:val="28"/>
          <w:szCs w:val="28"/>
          <w:lang w:val="uk-UA"/>
        </w:rPr>
        <w:t xml:space="preserve"> Товариство з обмеженою відповідальністю </w:t>
      </w:r>
      <w:proofErr w:type="spellStart"/>
      <w:r w:rsidRPr="00B83656">
        <w:rPr>
          <w:b/>
          <w:sz w:val="28"/>
          <w:szCs w:val="28"/>
          <w:lang w:val="uk-UA"/>
        </w:rPr>
        <w:t>“Інфосейф”</w:t>
      </w:r>
      <w:proofErr w:type="spellEnd"/>
    </w:p>
    <w:p w:rsidR="0094785A" w:rsidRPr="00ED1996" w:rsidRDefault="0094785A" w:rsidP="0094785A">
      <w:pPr>
        <w:pStyle w:val="a8"/>
        <w:shd w:val="clear" w:color="auto" w:fill="FFFFFF"/>
        <w:ind w:firstLine="709"/>
        <w:jc w:val="both"/>
        <w:rPr>
          <w:color w:val="000000"/>
          <w:lang w:val="uk-UA"/>
        </w:rPr>
      </w:pPr>
      <w:r w:rsidRPr="00ED1996">
        <w:rPr>
          <w:color w:val="000000"/>
          <w:shd w:val="clear" w:color="auto" w:fill="FFFFFF"/>
          <w:lang w:val="uk-UA"/>
        </w:rPr>
        <w:t>У</w:t>
      </w:r>
      <w:r w:rsidRPr="00ED1996">
        <w:rPr>
          <w:color w:val="222222"/>
          <w:shd w:val="clear" w:color="auto" w:fill="FFFFFF"/>
          <w:lang w:val="uk-UA"/>
        </w:rPr>
        <w:t>країнська компанія, один з лідерів ринку системної інтеграції в сфері захисту інформації.</w:t>
      </w:r>
      <w:r w:rsidRPr="00ED1996">
        <w:rPr>
          <w:rStyle w:val="apple-converted-space"/>
          <w:color w:val="222222"/>
          <w:shd w:val="clear" w:color="auto" w:fill="FFFFFF"/>
          <w:lang w:val="en-US"/>
        </w:rPr>
        <w:t> </w:t>
      </w:r>
      <w:r w:rsidRPr="00ED1996">
        <w:rPr>
          <w:color w:val="222222"/>
          <w:shd w:val="clear" w:color="auto" w:fill="FFFFFF"/>
          <w:lang w:val="uk-UA"/>
        </w:rPr>
        <w:t xml:space="preserve">За час співпраці з Фізико-технічним інститутом в компанії пройшло підготовку близько 15 бакалаврів та магістрів. Підприємство володіє сучасною технологічною, методичною </w:t>
      </w:r>
      <w:r w:rsidRPr="00ED1996">
        <w:rPr>
          <w:color w:val="222222"/>
          <w:shd w:val="clear" w:color="auto" w:fill="FFFFFF"/>
          <w:lang w:val="uk-UA"/>
        </w:rPr>
        <w:lastRenderedPageBreak/>
        <w:t xml:space="preserve">та науковою базою для підготовки фахівців в сфері інформаційної безпеки та інформаційних технологій. Студенти мають широкі можливості на практиці застосувати теоретичні знання, набуті під час навчання, а також отримати перспективу працевлаштування та </w:t>
      </w:r>
      <w:proofErr w:type="spellStart"/>
      <w:r w:rsidRPr="00ED1996">
        <w:rPr>
          <w:color w:val="222222"/>
          <w:shd w:val="clear" w:color="auto" w:fill="FFFFFF"/>
          <w:lang w:val="uk-UA"/>
        </w:rPr>
        <w:t>долучення</w:t>
      </w:r>
      <w:proofErr w:type="spellEnd"/>
      <w:r w:rsidRPr="00ED1996">
        <w:rPr>
          <w:color w:val="222222"/>
          <w:shd w:val="clear" w:color="auto" w:fill="FFFFFF"/>
          <w:lang w:val="uk-UA"/>
        </w:rPr>
        <w:t xml:space="preserve"> до найбільш масштабних проектів із захисту державних інформаційних ресурсів та корпоративних середовищ.</w:t>
      </w:r>
    </w:p>
    <w:p w:rsidR="0094785A" w:rsidRPr="00B83656" w:rsidRDefault="0094785A" w:rsidP="0094785A">
      <w:pPr>
        <w:rPr>
          <w:sz w:val="28"/>
          <w:szCs w:val="28"/>
          <w:lang w:val="uk-UA"/>
        </w:rPr>
      </w:pPr>
    </w:p>
    <w:p w:rsidR="0094785A" w:rsidRPr="003248B0" w:rsidRDefault="0094785A" w:rsidP="0094785A">
      <w:pPr>
        <w:jc w:val="both"/>
        <w:rPr>
          <w:b/>
          <w:sz w:val="28"/>
          <w:szCs w:val="28"/>
          <w:lang w:val="uk-UA"/>
        </w:rPr>
      </w:pPr>
      <w:r w:rsidRPr="003248B0">
        <w:rPr>
          <w:b/>
          <w:sz w:val="28"/>
          <w:szCs w:val="28"/>
          <w:lang w:val="uk-UA"/>
        </w:rPr>
        <w:t>2</w:t>
      </w:r>
      <w:r w:rsidRPr="007E2E3A">
        <w:rPr>
          <w:b/>
          <w:sz w:val="28"/>
          <w:szCs w:val="28"/>
        </w:rPr>
        <w:t>.</w:t>
      </w:r>
      <w:r w:rsidRPr="003248B0">
        <w:rPr>
          <w:b/>
          <w:sz w:val="28"/>
          <w:szCs w:val="28"/>
          <w:lang w:val="uk-UA"/>
        </w:rPr>
        <w:t xml:space="preserve"> </w:t>
      </w:r>
      <w:proofErr w:type="spellStart"/>
      <w:r w:rsidRPr="003248B0">
        <w:rPr>
          <w:b/>
          <w:sz w:val="28"/>
          <w:szCs w:val="28"/>
          <w:lang w:val="uk-UA"/>
        </w:rPr>
        <w:t>Наково-виробниче</w:t>
      </w:r>
      <w:proofErr w:type="spellEnd"/>
      <w:r w:rsidRPr="003248B0">
        <w:rPr>
          <w:b/>
          <w:sz w:val="28"/>
          <w:szCs w:val="28"/>
          <w:lang w:val="uk-UA"/>
        </w:rPr>
        <w:t xml:space="preserve"> об</w:t>
      </w:r>
      <w:r w:rsidRPr="00C11A14">
        <w:rPr>
          <w:b/>
          <w:sz w:val="24"/>
          <w:szCs w:val="24"/>
          <w:lang w:val="uk-UA"/>
        </w:rPr>
        <w:t>'</w:t>
      </w:r>
      <w:r w:rsidRPr="003248B0">
        <w:rPr>
          <w:b/>
          <w:sz w:val="28"/>
          <w:szCs w:val="28"/>
          <w:lang w:val="uk-UA"/>
        </w:rPr>
        <w:t>єднання  «ЕДД»</w:t>
      </w:r>
    </w:p>
    <w:p w:rsidR="0094785A" w:rsidRPr="00ED1996" w:rsidRDefault="0094785A" w:rsidP="0094785A">
      <w:pPr>
        <w:jc w:val="both"/>
        <w:rPr>
          <w:sz w:val="28"/>
          <w:szCs w:val="28"/>
          <w:lang w:val="uk-UA"/>
        </w:rPr>
      </w:pPr>
    </w:p>
    <w:p w:rsidR="0094785A" w:rsidRPr="00D45D88" w:rsidRDefault="0094785A" w:rsidP="0094785A">
      <w:pPr>
        <w:jc w:val="both"/>
        <w:rPr>
          <w:sz w:val="24"/>
          <w:szCs w:val="24"/>
          <w:lang w:val="uk-UA"/>
        </w:rPr>
      </w:pPr>
      <w:r w:rsidRPr="00D45D88">
        <w:rPr>
          <w:sz w:val="24"/>
          <w:szCs w:val="24"/>
          <w:lang w:val="uk-UA"/>
        </w:rPr>
        <w:t>Основні напрямки робіт:</w:t>
      </w:r>
    </w:p>
    <w:p w:rsidR="0094785A" w:rsidRDefault="0094785A" w:rsidP="0094785A">
      <w:pPr>
        <w:jc w:val="both"/>
        <w:rPr>
          <w:sz w:val="24"/>
          <w:szCs w:val="24"/>
          <w:lang w:val="uk-UA"/>
        </w:rPr>
      </w:pPr>
      <w:r>
        <w:rPr>
          <w:sz w:val="24"/>
          <w:szCs w:val="24"/>
          <w:lang w:val="uk-UA"/>
        </w:rPr>
        <w:t xml:space="preserve">- </w:t>
      </w:r>
      <w:r w:rsidRPr="00D45D88">
        <w:rPr>
          <w:sz w:val="24"/>
          <w:szCs w:val="24"/>
          <w:lang w:val="uk-UA"/>
        </w:rPr>
        <w:t>проведення науково-дослідних, проектно-конструкторських робіт;</w:t>
      </w:r>
    </w:p>
    <w:p w:rsidR="0094785A" w:rsidRDefault="0094785A" w:rsidP="0094785A">
      <w:pPr>
        <w:jc w:val="both"/>
        <w:rPr>
          <w:sz w:val="24"/>
          <w:szCs w:val="24"/>
          <w:lang w:val="uk-UA"/>
        </w:rPr>
      </w:pPr>
      <w:r>
        <w:rPr>
          <w:sz w:val="24"/>
          <w:szCs w:val="24"/>
          <w:lang w:val="uk-UA"/>
        </w:rPr>
        <w:t xml:space="preserve">- </w:t>
      </w:r>
      <w:r w:rsidRPr="00D45D88">
        <w:rPr>
          <w:sz w:val="24"/>
          <w:szCs w:val="24"/>
          <w:lang w:val="uk-UA"/>
        </w:rPr>
        <w:t>розробка і впровадження комплексних автоматизованих систем управління та інформаційних систем «під ключ»;</w:t>
      </w:r>
    </w:p>
    <w:p w:rsidR="0094785A" w:rsidRDefault="0094785A" w:rsidP="0094785A">
      <w:pPr>
        <w:jc w:val="both"/>
        <w:rPr>
          <w:sz w:val="24"/>
          <w:szCs w:val="24"/>
          <w:lang w:val="uk-UA"/>
        </w:rPr>
      </w:pPr>
      <w:r>
        <w:rPr>
          <w:sz w:val="24"/>
          <w:szCs w:val="24"/>
          <w:lang w:val="uk-UA"/>
        </w:rPr>
        <w:t>-</w:t>
      </w:r>
      <w:r w:rsidRPr="00D45D88">
        <w:rPr>
          <w:sz w:val="24"/>
          <w:szCs w:val="24"/>
          <w:lang w:val="uk-UA"/>
        </w:rPr>
        <w:t xml:space="preserve"> розробка та впровадження систем підтримки прийняття рішень, інформаційно-аналітичних систем і сховищ даних;</w:t>
      </w:r>
    </w:p>
    <w:p w:rsidR="0094785A" w:rsidRDefault="0094785A" w:rsidP="0094785A">
      <w:pPr>
        <w:jc w:val="both"/>
        <w:rPr>
          <w:sz w:val="24"/>
          <w:szCs w:val="24"/>
          <w:lang w:val="uk-UA"/>
        </w:rPr>
      </w:pPr>
      <w:r>
        <w:rPr>
          <w:sz w:val="24"/>
          <w:szCs w:val="24"/>
          <w:lang w:val="uk-UA"/>
        </w:rPr>
        <w:t xml:space="preserve">- </w:t>
      </w:r>
      <w:r w:rsidRPr="00D45D88">
        <w:rPr>
          <w:sz w:val="24"/>
          <w:szCs w:val="24"/>
          <w:lang w:val="uk-UA"/>
        </w:rPr>
        <w:t>розробка, впровадження та супровід експлуатації корпоративних інформаційних систем і баз даних;</w:t>
      </w:r>
    </w:p>
    <w:p w:rsidR="0094785A" w:rsidRDefault="0094785A" w:rsidP="0094785A">
      <w:pPr>
        <w:jc w:val="both"/>
        <w:rPr>
          <w:sz w:val="24"/>
          <w:szCs w:val="24"/>
          <w:lang w:val="uk-UA"/>
        </w:rPr>
      </w:pPr>
      <w:r>
        <w:rPr>
          <w:sz w:val="24"/>
          <w:szCs w:val="24"/>
          <w:lang w:val="uk-UA"/>
        </w:rPr>
        <w:t xml:space="preserve">- </w:t>
      </w:r>
      <w:r w:rsidRPr="00D45D88">
        <w:rPr>
          <w:sz w:val="24"/>
          <w:szCs w:val="24"/>
          <w:lang w:val="uk-UA"/>
        </w:rPr>
        <w:t>розробка, впровадження та супровід систем електронного документообігу, систем управління потоками робіт та організації конфіденційного документообігу;</w:t>
      </w:r>
    </w:p>
    <w:p w:rsidR="0094785A" w:rsidRDefault="0094785A" w:rsidP="0094785A">
      <w:pPr>
        <w:jc w:val="both"/>
        <w:rPr>
          <w:sz w:val="24"/>
          <w:szCs w:val="24"/>
          <w:lang w:val="uk-UA"/>
        </w:rPr>
      </w:pPr>
      <w:r>
        <w:rPr>
          <w:sz w:val="24"/>
          <w:szCs w:val="24"/>
          <w:lang w:val="uk-UA"/>
        </w:rPr>
        <w:t xml:space="preserve">- </w:t>
      </w:r>
      <w:r w:rsidRPr="00D45D88">
        <w:rPr>
          <w:sz w:val="24"/>
          <w:szCs w:val="24"/>
          <w:lang w:val="uk-UA"/>
        </w:rPr>
        <w:t xml:space="preserve">розробка, впровадження та підтримка </w:t>
      </w:r>
      <w:proofErr w:type="spellStart"/>
      <w:r w:rsidRPr="00D45D88">
        <w:rPr>
          <w:sz w:val="24"/>
          <w:szCs w:val="24"/>
          <w:lang w:val="uk-UA"/>
        </w:rPr>
        <w:t>веб-сайтів</w:t>
      </w:r>
      <w:proofErr w:type="spellEnd"/>
      <w:r w:rsidRPr="00D45D88">
        <w:rPr>
          <w:sz w:val="24"/>
          <w:szCs w:val="24"/>
          <w:lang w:val="uk-UA"/>
        </w:rPr>
        <w:t xml:space="preserve"> і </w:t>
      </w:r>
      <w:proofErr w:type="spellStart"/>
      <w:r w:rsidRPr="00D45D88">
        <w:rPr>
          <w:sz w:val="24"/>
          <w:szCs w:val="24"/>
          <w:lang w:val="uk-UA"/>
        </w:rPr>
        <w:t>веб-порталів</w:t>
      </w:r>
      <w:proofErr w:type="spellEnd"/>
      <w:r w:rsidRPr="00D45D88">
        <w:rPr>
          <w:sz w:val="24"/>
          <w:szCs w:val="24"/>
          <w:lang w:val="uk-UA"/>
        </w:rPr>
        <w:t xml:space="preserve"> для глобального і локального відображення інформаційних ресурсів;</w:t>
      </w:r>
    </w:p>
    <w:p w:rsidR="0094785A" w:rsidRDefault="0094785A" w:rsidP="0094785A">
      <w:pPr>
        <w:jc w:val="both"/>
        <w:rPr>
          <w:sz w:val="24"/>
          <w:szCs w:val="24"/>
          <w:lang w:val="uk-UA"/>
        </w:rPr>
      </w:pPr>
      <w:r>
        <w:rPr>
          <w:sz w:val="24"/>
          <w:szCs w:val="24"/>
          <w:lang w:val="uk-UA"/>
        </w:rPr>
        <w:t xml:space="preserve">- </w:t>
      </w:r>
      <w:r w:rsidRPr="00D45D88">
        <w:rPr>
          <w:sz w:val="24"/>
          <w:szCs w:val="24"/>
          <w:lang w:val="uk-UA"/>
        </w:rPr>
        <w:t>системна інтеграція програмно-технічних рішень при створенні корпоративних обчислювальних мереж;</w:t>
      </w:r>
    </w:p>
    <w:p w:rsidR="0094785A" w:rsidRDefault="0094785A" w:rsidP="0094785A">
      <w:pPr>
        <w:jc w:val="both"/>
        <w:rPr>
          <w:sz w:val="24"/>
          <w:szCs w:val="24"/>
          <w:lang w:val="uk-UA"/>
        </w:rPr>
      </w:pPr>
      <w:r>
        <w:rPr>
          <w:sz w:val="24"/>
          <w:szCs w:val="24"/>
          <w:lang w:val="uk-UA"/>
        </w:rPr>
        <w:t xml:space="preserve">- </w:t>
      </w:r>
      <w:r w:rsidRPr="00D45D88">
        <w:rPr>
          <w:sz w:val="24"/>
          <w:szCs w:val="24"/>
          <w:lang w:val="uk-UA"/>
        </w:rPr>
        <w:t>створення, постачання та супроводження програмного забезпечення, обчислювальної техніки та обчислювальних мереж;</w:t>
      </w:r>
    </w:p>
    <w:p w:rsidR="0094785A" w:rsidRDefault="0094785A" w:rsidP="0094785A">
      <w:pPr>
        <w:jc w:val="both"/>
        <w:rPr>
          <w:sz w:val="24"/>
          <w:szCs w:val="24"/>
          <w:lang w:val="uk-UA"/>
        </w:rPr>
      </w:pPr>
      <w:r>
        <w:rPr>
          <w:sz w:val="24"/>
          <w:szCs w:val="24"/>
          <w:lang w:val="uk-UA"/>
        </w:rPr>
        <w:t xml:space="preserve">- </w:t>
      </w:r>
      <w:r w:rsidRPr="00D45D88">
        <w:rPr>
          <w:sz w:val="24"/>
          <w:szCs w:val="24"/>
          <w:lang w:val="uk-UA"/>
        </w:rPr>
        <w:t>проведення прикладних наукових досліджень в галузі інформаційних технологій;</w:t>
      </w:r>
    </w:p>
    <w:p w:rsidR="0094785A" w:rsidRDefault="0094785A" w:rsidP="0094785A">
      <w:pPr>
        <w:jc w:val="both"/>
        <w:rPr>
          <w:sz w:val="24"/>
          <w:szCs w:val="24"/>
          <w:lang w:val="uk-UA"/>
        </w:rPr>
      </w:pPr>
      <w:r>
        <w:rPr>
          <w:sz w:val="24"/>
          <w:szCs w:val="24"/>
          <w:lang w:val="uk-UA"/>
        </w:rPr>
        <w:t xml:space="preserve">- </w:t>
      </w:r>
      <w:r w:rsidRPr="00D45D88">
        <w:rPr>
          <w:sz w:val="24"/>
          <w:szCs w:val="24"/>
          <w:lang w:val="uk-UA"/>
        </w:rPr>
        <w:t>постачання, монтаж, налагодження та інсталяція обчислювального устаткування та ліцензійного програмного забезпечення;</w:t>
      </w:r>
    </w:p>
    <w:p w:rsidR="0094785A" w:rsidRPr="00D45D88" w:rsidRDefault="0094785A" w:rsidP="0094785A">
      <w:pPr>
        <w:jc w:val="both"/>
        <w:rPr>
          <w:sz w:val="24"/>
          <w:szCs w:val="24"/>
          <w:lang w:val="uk-UA"/>
        </w:rPr>
      </w:pPr>
      <w:r>
        <w:rPr>
          <w:sz w:val="24"/>
          <w:szCs w:val="24"/>
          <w:lang w:val="uk-UA"/>
        </w:rPr>
        <w:t>-</w:t>
      </w:r>
      <w:r w:rsidRPr="00D45D88">
        <w:rPr>
          <w:sz w:val="24"/>
          <w:szCs w:val="24"/>
          <w:lang w:val="uk-UA"/>
        </w:rPr>
        <w:t xml:space="preserve"> надання повного спектру послуг на всіх етапах життєвого циклу пропонованих систем.</w:t>
      </w:r>
    </w:p>
    <w:p w:rsidR="0094785A" w:rsidRDefault="0094785A" w:rsidP="0094785A">
      <w:pPr>
        <w:pStyle w:val="a7"/>
        <w:ind w:left="1004"/>
        <w:contextualSpacing w:val="0"/>
        <w:jc w:val="both"/>
        <w:rPr>
          <w:sz w:val="28"/>
          <w:szCs w:val="28"/>
          <w:lang w:val="uk-UA"/>
        </w:rPr>
      </w:pPr>
    </w:p>
    <w:p w:rsidR="0094785A" w:rsidRDefault="0094785A" w:rsidP="0094785A">
      <w:pPr>
        <w:pStyle w:val="a7"/>
        <w:ind w:left="1004"/>
        <w:contextualSpacing w:val="0"/>
        <w:jc w:val="both"/>
        <w:rPr>
          <w:sz w:val="28"/>
          <w:szCs w:val="28"/>
          <w:lang w:val="uk-UA"/>
        </w:rPr>
      </w:pPr>
    </w:p>
    <w:p w:rsidR="0094785A" w:rsidRPr="00491D86" w:rsidRDefault="0094785A" w:rsidP="0094785A">
      <w:pPr>
        <w:jc w:val="both"/>
        <w:rPr>
          <w:b/>
          <w:sz w:val="28"/>
          <w:szCs w:val="28"/>
        </w:rPr>
      </w:pPr>
      <w:r w:rsidRPr="00491D86">
        <w:rPr>
          <w:b/>
          <w:sz w:val="28"/>
          <w:szCs w:val="28"/>
          <w:lang w:val="uk-UA"/>
        </w:rPr>
        <w:t>3</w:t>
      </w:r>
      <w:r w:rsidRPr="007E2E3A">
        <w:rPr>
          <w:b/>
          <w:sz w:val="28"/>
          <w:szCs w:val="28"/>
        </w:rPr>
        <w:t>.</w:t>
      </w:r>
      <w:r w:rsidRPr="00491D86">
        <w:rPr>
          <w:b/>
          <w:sz w:val="28"/>
          <w:szCs w:val="28"/>
          <w:lang w:val="uk-UA"/>
        </w:rPr>
        <w:t xml:space="preserve"> Товариство з обмеженою відповідальністю </w:t>
      </w:r>
      <w:r w:rsidRPr="00491D86">
        <w:rPr>
          <w:b/>
          <w:sz w:val="28"/>
          <w:szCs w:val="28"/>
          <w:lang w:val="uk-UA"/>
        </w:rPr>
        <w:tab/>
        <w:t xml:space="preserve">«НЬЮ РЕКРУТИНГ ГРУП» </w:t>
      </w:r>
    </w:p>
    <w:p w:rsidR="0094785A" w:rsidRDefault="0094785A" w:rsidP="0094785A">
      <w:pPr>
        <w:ind w:firstLine="708"/>
        <w:jc w:val="both"/>
        <w:rPr>
          <w:sz w:val="24"/>
          <w:szCs w:val="24"/>
          <w:lang w:val="uk-UA"/>
        </w:rPr>
      </w:pPr>
    </w:p>
    <w:p w:rsidR="0094785A" w:rsidRPr="004E056A" w:rsidRDefault="0094785A" w:rsidP="0094785A">
      <w:pPr>
        <w:ind w:firstLine="708"/>
        <w:jc w:val="both"/>
        <w:rPr>
          <w:sz w:val="24"/>
          <w:szCs w:val="24"/>
        </w:rPr>
      </w:pPr>
      <w:proofErr w:type="spellStart"/>
      <w:r w:rsidRPr="004E056A">
        <w:rPr>
          <w:sz w:val="24"/>
          <w:szCs w:val="24"/>
          <w:lang w:val="uk-UA"/>
        </w:rPr>
        <w:t>Рекрутингова</w:t>
      </w:r>
      <w:proofErr w:type="spellEnd"/>
      <w:r w:rsidRPr="004E056A">
        <w:rPr>
          <w:sz w:val="24"/>
          <w:szCs w:val="24"/>
          <w:lang w:val="uk-UA"/>
        </w:rPr>
        <w:t xml:space="preserve"> компанія </w:t>
      </w:r>
      <w:r w:rsidRPr="004E056A">
        <w:rPr>
          <w:b/>
          <w:sz w:val="24"/>
          <w:szCs w:val="24"/>
        </w:rPr>
        <w:t>NRG</w:t>
      </w:r>
      <w:r w:rsidRPr="004E056A">
        <w:rPr>
          <w:sz w:val="24"/>
          <w:szCs w:val="24"/>
          <w:lang w:val="uk-UA"/>
        </w:rPr>
        <w:t xml:space="preserve"> </w:t>
      </w:r>
      <w:proofErr w:type="spellStart"/>
      <w:r w:rsidRPr="004E056A">
        <w:rPr>
          <w:sz w:val="24"/>
          <w:szCs w:val="24"/>
          <w:lang w:val="uk-UA"/>
        </w:rPr>
        <w:t>пропону</w:t>
      </w:r>
      <w:r w:rsidRPr="004E056A">
        <w:rPr>
          <w:sz w:val="24"/>
          <w:szCs w:val="24"/>
        </w:rPr>
        <w:t>є</w:t>
      </w:r>
      <w:proofErr w:type="spellEnd"/>
      <w:r w:rsidRPr="004E056A">
        <w:rPr>
          <w:sz w:val="24"/>
          <w:szCs w:val="24"/>
        </w:rPr>
        <w:t xml:space="preserve"> </w:t>
      </w:r>
      <w:proofErr w:type="spellStart"/>
      <w:r w:rsidRPr="004E056A">
        <w:rPr>
          <w:sz w:val="24"/>
          <w:szCs w:val="24"/>
        </w:rPr>
        <w:t>послуги</w:t>
      </w:r>
      <w:proofErr w:type="spellEnd"/>
      <w:r w:rsidRPr="004E056A">
        <w:rPr>
          <w:sz w:val="24"/>
          <w:szCs w:val="24"/>
        </w:rPr>
        <w:t xml:space="preserve"> </w:t>
      </w:r>
      <w:proofErr w:type="spellStart"/>
      <w:r w:rsidRPr="004E056A">
        <w:rPr>
          <w:sz w:val="24"/>
          <w:szCs w:val="24"/>
        </w:rPr>
        <w:t>з</w:t>
      </w:r>
      <w:proofErr w:type="spellEnd"/>
      <w:r w:rsidRPr="004E056A">
        <w:rPr>
          <w:sz w:val="24"/>
          <w:szCs w:val="24"/>
        </w:rPr>
        <w:t xml:space="preserve"> </w:t>
      </w:r>
      <w:proofErr w:type="spellStart"/>
      <w:r w:rsidRPr="004E056A">
        <w:rPr>
          <w:sz w:val="24"/>
          <w:szCs w:val="24"/>
        </w:rPr>
        <w:t>пошуку</w:t>
      </w:r>
      <w:proofErr w:type="spellEnd"/>
      <w:r w:rsidRPr="004E056A">
        <w:rPr>
          <w:sz w:val="24"/>
          <w:szCs w:val="24"/>
        </w:rPr>
        <w:t xml:space="preserve"> та </w:t>
      </w:r>
      <w:proofErr w:type="spellStart"/>
      <w:r w:rsidRPr="004E056A">
        <w:rPr>
          <w:sz w:val="24"/>
          <w:szCs w:val="24"/>
        </w:rPr>
        <w:t>підбору</w:t>
      </w:r>
      <w:proofErr w:type="spellEnd"/>
      <w:r w:rsidRPr="004E056A">
        <w:rPr>
          <w:sz w:val="24"/>
          <w:szCs w:val="24"/>
        </w:rPr>
        <w:t xml:space="preserve"> персоналу на </w:t>
      </w:r>
      <w:proofErr w:type="spellStart"/>
      <w:r w:rsidRPr="004E056A">
        <w:rPr>
          <w:sz w:val="24"/>
          <w:szCs w:val="24"/>
        </w:rPr>
        <w:t>території</w:t>
      </w:r>
      <w:proofErr w:type="spellEnd"/>
      <w:r w:rsidRPr="004E056A">
        <w:rPr>
          <w:sz w:val="24"/>
          <w:szCs w:val="24"/>
        </w:rPr>
        <w:t xml:space="preserve"> </w:t>
      </w:r>
      <w:proofErr w:type="spellStart"/>
      <w:r w:rsidRPr="004E056A">
        <w:rPr>
          <w:sz w:val="24"/>
          <w:szCs w:val="24"/>
        </w:rPr>
        <w:t>України</w:t>
      </w:r>
      <w:proofErr w:type="spellEnd"/>
      <w:r w:rsidRPr="004E056A">
        <w:rPr>
          <w:sz w:val="24"/>
          <w:szCs w:val="24"/>
        </w:rPr>
        <w:t xml:space="preserve"> </w:t>
      </w:r>
      <w:proofErr w:type="spellStart"/>
      <w:r w:rsidRPr="004E056A">
        <w:rPr>
          <w:sz w:val="24"/>
          <w:szCs w:val="24"/>
        </w:rPr>
        <w:t>і</w:t>
      </w:r>
      <w:proofErr w:type="spellEnd"/>
      <w:r w:rsidRPr="004E056A">
        <w:rPr>
          <w:sz w:val="24"/>
          <w:szCs w:val="24"/>
        </w:rPr>
        <w:t xml:space="preserve"> в </w:t>
      </w:r>
      <w:proofErr w:type="spellStart"/>
      <w:r w:rsidRPr="004E056A">
        <w:rPr>
          <w:sz w:val="24"/>
          <w:szCs w:val="24"/>
        </w:rPr>
        <w:t>країнах</w:t>
      </w:r>
      <w:proofErr w:type="spellEnd"/>
      <w:r w:rsidRPr="004E056A">
        <w:rPr>
          <w:sz w:val="24"/>
          <w:szCs w:val="24"/>
        </w:rPr>
        <w:t xml:space="preserve"> СНД. </w:t>
      </w:r>
    </w:p>
    <w:p w:rsidR="0094785A" w:rsidRPr="004E056A" w:rsidRDefault="0094785A" w:rsidP="0094785A">
      <w:pPr>
        <w:ind w:firstLine="708"/>
        <w:jc w:val="both"/>
        <w:rPr>
          <w:sz w:val="24"/>
          <w:szCs w:val="24"/>
          <w:lang w:val="uk-UA"/>
        </w:rPr>
      </w:pPr>
      <w:proofErr w:type="spellStart"/>
      <w:r w:rsidRPr="004E056A">
        <w:rPr>
          <w:sz w:val="24"/>
          <w:szCs w:val="24"/>
          <w:lang w:val="uk-UA"/>
        </w:rPr>
        <w:t>Рекрутингова</w:t>
      </w:r>
      <w:proofErr w:type="spellEnd"/>
      <w:r w:rsidRPr="004E056A">
        <w:rPr>
          <w:sz w:val="24"/>
          <w:szCs w:val="24"/>
          <w:lang w:val="uk-UA"/>
        </w:rPr>
        <w:t xml:space="preserve"> компанія </w:t>
      </w:r>
      <w:r w:rsidRPr="004E056A">
        <w:rPr>
          <w:b/>
          <w:sz w:val="24"/>
          <w:szCs w:val="24"/>
        </w:rPr>
        <w:t>NRG</w:t>
      </w:r>
      <w:r w:rsidRPr="004E056A">
        <w:rPr>
          <w:sz w:val="24"/>
          <w:szCs w:val="24"/>
          <w:lang w:val="uk-UA"/>
        </w:rPr>
        <w:t xml:space="preserve"> - це національна компанія, що спеціалізується на підборі фахівців і менеджерів середньої та вищої ланки. </w:t>
      </w:r>
      <w:r w:rsidRPr="004E056A">
        <w:rPr>
          <w:sz w:val="24"/>
          <w:szCs w:val="24"/>
        </w:rPr>
        <w:t xml:space="preserve">Не </w:t>
      </w:r>
      <w:proofErr w:type="spellStart"/>
      <w:r w:rsidRPr="004E056A">
        <w:rPr>
          <w:sz w:val="24"/>
          <w:szCs w:val="24"/>
        </w:rPr>
        <w:t>дивлячись</w:t>
      </w:r>
      <w:proofErr w:type="spellEnd"/>
      <w:r w:rsidRPr="004E056A">
        <w:rPr>
          <w:sz w:val="24"/>
          <w:szCs w:val="24"/>
        </w:rPr>
        <w:t xml:space="preserve"> на </w:t>
      </w:r>
      <w:proofErr w:type="gramStart"/>
      <w:r w:rsidRPr="004E056A">
        <w:rPr>
          <w:sz w:val="24"/>
          <w:szCs w:val="24"/>
        </w:rPr>
        <w:t>свою</w:t>
      </w:r>
      <w:proofErr w:type="gramEnd"/>
      <w:r w:rsidRPr="004E056A">
        <w:rPr>
          <w:sz w:val="24"/>
          <w:szCs w:val="24"/>
        </w:rPr>
        <w:t xml:space="preserve"> </w:t>
      </w:r>
      <w:proofErr w:type="spellStart"/>
      <w:r w:rsidRPr="004E056A">
        <w:rPr>
          <w:sz w:val="24"/>
          <w:szCs w:val="24"/>
        </w:rPr>
        <w:t>молодість</w:t>
      </w:r>
      <w:proofErr w:type="spellEnd"/>
      <w:r w:rsidRPr="004E056A">
        <w:rPr>
          <w:sz w:val="24"/>
          <w:szCs w:val="24"/>
        </w:rPr>
        <w:t xml:space="preserve">, ми </w:t>
      </w:r>
      <w:proofErr w:type="spellStart"/>
      <w:r w:rsidRPr="004E056A">
        <w:rPr>
          <w:sz w:val="24"/>
          <w:szCs w:val="24"/>
        </w:rPr>
        <w:t>активні</w:t>
      </w:r>
      <w:proofErr w:type="spellEnd"/>
      <w:r w:rsidRPr="004E056A">
        <w:rPr>
          <w:sz w:val="24"/>
          <w:szCs w:val="24"/>
        </w:rPr>
        <w:t xml:space="preserve"> </w:t>
      </w:r>
      <w:proofErr w:type="spellStart"/>
      <w:r w:rsidRPr="004E056A">
        <w:rPr>
          <w:sz w:val="24"/>
          <w:szCs w:val="24"/>
        </w:rPr>
        <w:t>й</w:t>
      </w:r>
      <w:proofErr w:type="spellEnd"/>
      <w:r w:rsidRPr="004E056A">
        <w:rPr>
          <w:sz w:val="24"/>
          <w:szCs w:val="24"/>
        </w:rPr>
        <w:t xml:space="preserve"> </w:t>
      </w:r>
      <w:proofErr w:type="spellStart"/>
      <w:r w:rsidRPr="004E056A">
        <w:rPr>
          <w:sz w:val="24"/>
          <w:szCs w:val="24"/>
        </w:rPr>
        <w:t>амбі</w:t>
      </w:r>
      <w:proofErr w:type="spellEnd"/>
      <w:r w:rsidRPr="004E056A">
        <w:rPr>
          <w:sz w:val="24"/>
          <w:szCs w:val="24"/>
          <w:lang w:val="uk-UA"/>
        </w:rPr>
        <w:t>й</w:t>
      </w:r>
      <w:proofErr w:type="spellStart"/>
      <w:r w:rsidRPr="004E056A">
        <w:rPr>
          <w:sz w:val="24"/>
          <w:szCs w:val="24"/>
        </w:rPr>
        <w:t>ні</w:t>
      </w:r>
      <w:proofErr w:type="spellEnd"/>
      <w:r w:rsidRPr="004E056A">
        <w:rPr>
          <w:sz w:val="24"/>
          <w:szCs w:val="24"/>
        </w:rPr>
        <w:t xml:space="preserve">, </w:t>
      </w:r>
      <w:proofErr w:type="spellStart"/>
      <w:r w:rsidRPr="004E056A">
        <w:rPr>
          <w:sz w:val="24"/>
          <w:szCs w:val="24"/>
        </w:rPr>
        <w:t>націлені</w:t>
      </w:r>
      <w:proofErr w:type="spellEnd"/>
      <w:r w:rsidRPr="004E056A">
        <w:rPr>
          <w:sz w:val="24"/>
          <w:szCs w:val="24"/>
        </w:rPr>
        <w:t xml:space="preserve"> на </w:t>
      </w:r>
      <w:proofErr w:type="spellStart"/>
      <w:r w:rsidRPr="004E056A">
        <w:rPr>
          <w:sz w:val="24"/>
          <w:szCs w:val="24"/>
        </w:rPr>
        <w:t>якісний</w:t>
      </w:r>
      <w:proofErr w:type="spellEnd"/>
      <w:r w:rsidRPr="004E056A">
        <w:rPr>
          <w:sz w:val="24"/>
          <w:szCs w:val="24"/>
        </w:rPr>
        <w:t xml:space="preserve"> </w:t>
      </w:r>
      <w:proofErr w:type="spellStart"/>
      <w:r w:rsidRPr="004E056A">
        <w:rPr>
          <w:sz w:val="24"/>
          <w:szCs w:val="24"/>
        </w:rPr>
        <w:t>і</w:t>
      </w:r>
      <w:proofErr w:type="spellEnd"/>
      <w:r w:rsidRPr="004E056A">
        <w:rPr>
          <w:sz w:val="24"/>
          <w:szCs w:val="24"/>
        </w:rPr>
        <w:t xml:space="preserve"> максимально </w:t>
      </w:r>
      <w:proofErr w:type="spellStart"/>
      <w:r w:rsidRPr="004E056A">
        <w:rPr>
          <w:sz w:val="24"/>
          <w:szCs w:val="24"/>
        </w:rPr>
        <w:t>швидкий</w:t>
      </w:r>
      <w:proofErr w:type="spellEnd"/>
      <w:r w:rsidRPr="004E056A">
        <w:rPr>
          <w:sz w:val="24"/>
          <w:szCs w:val="24"/>
        </w:rPr>
        <w:t xml:space="preserve"> результат. </w:t>
      </w:r>
      <w:proofErr w:type="gramStart"/>
      <w:r w:rsidRPr="004E056A">
        <w:rPr>
          <w:sz w:val="24"/>
          <w:szCs w:val="24"/>
        </w:rPr>
        <w:t>З</w:t>
      </w:r>
      <w:proofErr w:type="gramEnd"/>
      <w:r w:rsidRPr="004E056A">
        <w:rPr>
          <w:sz w:val="24"/>
          <w:szCs w:val="24"/>
        </w:rPr>
        <w:t xml:space="preserve"> </w:t>
      </w:r>
      <w:proofErr w:type="spellStart"/>
      <w:r w:rsidRPr="004E056A">
        <w:rPr>
          <w:sz w:val="24"/>
          <w:szCs w:val="24"/>
        </w:rPr>
        <w:t>нашою</w:t>
      </w:r>
      <w:proofErr w:type="spellEnd"/>
      <w:r w:rsidRPr="004E056A">
        <w:rPr>
          <w:sz w:val="24"/>
          <w:szCs w:val="24"/>
        </w:rPr>
        <w:t xml:space="preserve"> </w:t>
      </w:r>
      <w:proofErr w:type="spellStart"/>
      <w:r w:rsidRPr="004E056A">
        <w:rPr>
          <w:sz w:val="24"/>
          <w:szCs w:val="24"/>
        </w:rPr>
        <w:t>допомогою</w:t>
      </w:r>
      <w:proofErr w:type="spellEnd"/>
      <w:r w:rsidRPr="004E056A">
        <w:rPr>
          <w:sz w:val="24"/>
          <w:szCs w:val="24"/>
        </w:rPr>
        <w:t xml:space="preserve"> </w:t>
      </w:r>
      <w:proofErr w:type="spellStart"/>
      <w:r w:rsidRPr="004E056A">
        <w:rPr>
          <w:sz w:val="24"/>
          <w:szCs w:val="24"/>
        </w:rPr>
        <w:t>провідні</w:t>
      </w:r>
      <w:proofErr w:type="spellEnd"/>
      <w:r w:rsidRPr="004E056A">
        <w:rPr>
          <w:sz w:val="24"/>
          <w:szCs w:val="24"/>
        </w:rPr>
        <w:t xml:space="preserve"> </w:t>
      </w:r>
      <w:proofErr w:type="spellStart"/>
      <w:r w:rsidRPr="004E056A">
        <w:rPr>
          <w:sz w:val="24"/>
          <w:szCs w:val="24"/>
        </w:rPr>
        <w:t>компанії</w:t>
      </w:r>
      <w:proofErr w:type="spellEnd"/>
      <w:r w:rsidRPr="004E056A">
        <w:rPr>
          <w:sz w:val="24"/>
          <w:szCs w:val="24"/>
        </w:rPr>
        <w:t xml:space="preserve"> </w:t>
      </w:r>
      <w:proofErr w:type="spellStart"/>
      <w:r w:rsidRPr="004E056A">
        <w:rPr>
          <w:sz w:val="24"/>
          <w:szCs w:val="24"/>
        </w:rPr>
        <w:t>поповнюють</w:t>
      </w:r>
      <w:proofErr w:type="spellEnd"/>
      <w:r w:rsidRPr="004E056A">
        <w:rPr>
          <w:sz w:val="24"/>
          <w:szCs w:val="24"/>
        </w:rPr>
        <w:t xml:space="preserve"> </w:t>
      </w:r>
      <w:proofErr w:type="spellStart"/>
      <w:r w:rsidRPr="004E056A">
        <w:rPr>
          <w:sz w:val="24"/>
          <w:szCs w:val="24"/>
        </w:rPr>
        <w:t>свій</w:t>
      </w:r>
      <w:proofErr w:type="spellEnd"/>
      <w:r w:rsidRPr="004E056A">
        <w:rPr>
          <w:sz w:val="24"/>
          <w:szCs w:val="24"/>
        </w:rPr>
        <w:t xml:space="preserve"> штат </w:t>
      </w:r>
      <w:proofErr w:type="spellStart"/>
      <w:r w:rsidRPr="004E056A">
        <w:rPr>
          <w:sz w:val="24"/>
          <w:szCs w:val="24"/>
        </w:rPr>
        <w:t>найкращими</w:t>
      </w:r>
      <w:proofErr w:type="spellEnd"/>
      <w:r w:rsidRPr="004E056A">
        <w:rPr>
          <w:sz w:val="24"/>
          <w:szCs w:val="24"/>
        </w:rPr>
        <w:t xml:space="preserve">, </w:t>
      </w:r>
      <w:proofErr w:type="spellStart"/>
      <w:r w:rsidRPr="004E056A">
        <w:rPr>
          <w:sz w:val="24"/>
          <w:szCs w:val="24"/>
        </w:rPr>
        <w:t>успішними</w:t>
      </w:r>
      <w:proofErr w:type="spellEnd"/>
      <w:r w:rsidRPr="004E056A">
        <w:rPr>
          <w:sz w:val="24"/>
          <w:szCs w:val="24"/>
        </w:rPr>
        <w:t xml:space="preserve"> та </w:t>
      </w:r>
      <w:proofErr w:type="spellStart"/>
      <w:r w:rsidRPr="004E056A">
        <w:rPr>
          <w:sz w:val="24"/>
          <w:szCs w:val="24"/>
        </w:rPr>
        <w:t>професійними</w:t>
      </w:r>
      <w:proofErr w:type="spellEnd"/>
      <w:r w:rsidRPr="004E056A">
        <w:rPr>
          <w:sz w:val="24"/>
          <w:szCs w:val="24"/>
        </w:rPr>
        <w:t xml:space="preserve"> </w:t>
      </w:r>
      <w:proofErr w:type="spellStart"/>
      <w:r w:rsidRPr="004E056A">
        <w:rPr>
          <w:sz w:val="24"/>
          <w:szCs w:val="24"/>
        </w:rPr>
        <w:t>фахівцями</w:t>
      </w:r>
      <w:proofErr w:type="spellEnd"/>
      <w:r w:rsidRPr="004E056A">
        <w:rPr>
          <w:sz w:val="24"/>
          <w:szCs w:val="24"/>
        </w:rPr>
        <w:t>.</w:t>
      </w:r>
    </w:p>
    <w:p w:rsidR="0094785A" w:rsidRPr="004E056A" w:rsidRDefault="0094785A" w:rsidP="0094785A">
      <w:pPr>
        <w:jc w:val="both"/>
        <w:rPr>
          <w:sz w:val="24"/>
          <w:szCs w:val="24"/>
          <w:lang w:val="uk-UA"/>
        </w:rPr>
      </w:pPr>
      <w:r w:rsidRPr="004E056A">
        <w:rPr>
          <w:sz w:val="24"/>
          <w:szCs w:val="24"/>
        </w:rPr>
        <w:t xml:space="preserve"> </w:t>
      </w:r>
      <w:r w:rsidRPr="004E056A">
        <w:rPr>
          <w:sz w:val="24"/>
          <w:szCs w:val="24"/>
        </w:rPr>
        <w:tab/>
      </w:r>
      <w:proofErr w:type="spellStart"/>
      <w:proofErr w:type="gramStart"/>
      <w:r w:rsidRPr="004E056A">
        <w:rPr>
          <w:sz w:val="24"/>
          <w:szCs w:val="24"/>
        </w:rPr>
        <w:t>Вс</w:t>
      </w:r>
      <w:proofErr w:type="gramEnd"/>
      <w:r w:rsidRPr="004E056A">
        <w:rPr>
          <w:sz w:val="24"/>
          <w:szCs w:val="24"/>
        </w:rPr>
        <w:t>і</w:t>
      </w:r>
      <w:proofErr w:type="spellEnd"/>
      <w:r w:rsidRPr="004E056A">
        <w:rPr>
          <w:sz w:val="24"/>
          <w:szCs w:val="24"/>
        </w:rPr>
        <w:t xml:space="preserve"> </w:t>
      </w:r>
      <w:proofErr w:type="spellStart"/>
      <w:r w:rsidRPr="004E056A">
        <w:rPr>
          <w:sz w:val="24"/>
          <w:szCs w:val="24"/>
        </w:rPr>
        <w:t>консультанти</w:t>
      </w:r>
      <w:proofErr w:type="spellEnd"/>
      <w:r w:rsidRPr="004E056A">
        <w:rPr>
          <w:sz w:val="24"/>
          <w:szCs w:val="24"/>
        </w:rPr>
        <w:t xml:space="preserve"> </w:t>
      </w:r>
      <w:r w:rsidRPr="004E056A">
        <w:rPr>
          <w:b/>
          <w:sz w:val="24"/>
          <w:szCs w:val="24"/>
        </w:rPr>
        <w:t>NRG</w:t>
      </w:r>
      <w:r w:rsidRPr="004E056A">
        <w:rPr>
          <w:sz w:val="24"/>
          <w:szCs w:val="24"/>
        </w:rPr>
        <w:t xml:space="preserve"> </w:t>
      </w:r>
      <w:proofErr w:type="spellStart"/>
      <w:r w:rsidRPr="004E056A">
        <w:rPr>
          <w:sz w:val="24"/>
          <w:szCs w:val="24"/>
        </w:rPr>
        <w:t>є</w:t>
      </w:r>
      <w:proofErr w:type="spellEnd"/>
      <w:r w:rsidRPr="004E056A">
        <w:rPr>
          <w:sz w:val="24"/>
          <w:szCs w:val="24"/>
        </w:rPr>
        <w:t xml:space="preserve"> </w:t>
      </w:r>
      <w:proofErr w:type="spellStart"/>
      <w:r w:rsidRPr="004E056A">
        <w:rPr>
          <w:sz w:val="24"/>
          <w:szCs w:val="24"/>
        </w:rPr>
        <w:t>досвідченими</w:t>
      </w:r>
      <w:proofErr w:type="spellEnd"/>
      <w:r w:rsidRPr="004E056A">
        <w:rPr>
          <w:sz w:val="24"/>
          <w:szCs w:val="24"/>
        </w:rPr>
        <w:t xml:space="preserve"> </w:t>
      </w:r>
      <w:proofErr w:type="spellStart"/>
      <w:r w:rsidRPr="004E056A">
        <w:rPr>
          <w:sz w:val="24"/>
          <w:szCs w:val="24"/>
        </w:rPr>
        <w:t>фахівцями</w:t>
      </w:r>
      <w:proofErr w:type="spellEnd"/>
      <w:r w:rsidRPr="004E056A">
        <w:rPr>
          <w:sz w:val="24"/>
          <w:szCs w:val="24"/>
        </w:rPr>
        <w:t xml:space="preserve">, </w:t>
      </w:r>
      <w:proofErr w:type="spellStart"/>
      <w:r w:rsidRPr="004E056A">
        <w:rPr>
          <w:sz w:val="24"/>
          <w:szCs w:val="24"/>
        </w:rPr>
        <w:t>і</w:t>
      </w:r>
      <w:proofErr w:type="spellEnd"/>
      <w:r w:rsidRPr="004E056A">
        <w:rPr>
          <w:sz w:val="24"/>
          <w:szCs w:val="24"/>
        </w:rPr>
        <w:t xml:space="preserve"> </w:t>
      </w:r>
      <w:proofErr w:type="spellStart"/>
      <w:r w:rsidRPr="004E056A">
        <w:rPr>
          <w:sz w:val="24"/>
          <w:szCs w:val="24"/>
        </w:rPr>
        <w:t>працюють</w:t>
      </w:r>
      <w:proofErr w:type="spellEnd"/>
      <w:r w:rsidRPr="004E056A">
        <w:rPr>
          <w:sz w:val="24"/>
          <w:szCs w:val="24"/>
        </w:rPr>
        <w:t xml:space="preserve"> в </w:t>
      </w:r>
      <w:proofErr w:type="spellStart"/>
      <w:r w:rsidRPr="004E056A">
        <w:rPr>
          <w:sz w:val="24"/>
          <w:szCs w:val="24"/>
        </w:rPr>
        <w:t>галузі</w:t>
      </w:r>
      <w:proofErr w:type="spellEnd"/>
      <w:r w:rsidRPr="004E056A">
        <w:rPr>
          <w:sz w:val="24"/>
          <w:szCs w:val="24"/>
        </w:rPr>
        <w:t xml:space="preserve"> не </w:t>
      </w:r>
      <w:proofErr w:type="spellStart"/>
      <w:r w:rsidRPr="004E056A">
        <w:rPr>
          <w:sz w:val="24"/>
          <w:szCs w:val="24"/>
        </w:rPr>
        <w:t>менше</w:t>
      </w:r>
      <w:proofErr w:type="spellEnd"/>
      <w:r w:rsidRPr="004E056A">
        <w:rPr>
          <w:sz w:val="24"/>
          <w:szCs w:val="24"/>
        </w:rPr>
        <w:t xml:space="preserve"> 2-х </w:t>
      </w:r>
      <w:proofErr w:type="spellStart"/>
      <w:r w:rsidRPr="004E056A">
        <w:rPr>
          <w:sz w:val="24"/>
          <w:szCs w:val="24"/>
        </w:rPr>
        <w:t>років</w:t>
      </w:r>
      <w:proofErr w:type="spellEnd"/>
      <w:r w:rsidRPr="004E056A">
        <w:rPr>
          <w:sz w:val="24"/>
          <w:szCs w:val="24"/>
        </w:rPr>
        <w:t xml:space="preserve">. </w:t>
      </w:r>
      <w:proofErr w:type="spellStart"/>
      <w:r w:rsidRPr="004E056A">
        <w:rPr>
          <w:sz w:val="24"/>
          <w:szCs w:val="24"/>
        </w:rPr>
        <w:t>Консультанти</w:t>
      </w:r>
      <w:proofErr w:type="spellEnd"/>
      <w:r w:rsidRPr="004E056A">
        <w:rPr>
          <w:sz w:val="24"/>
          <w:szCs w:val="24"/>
        </w:rPr>
        <w:t xml:space="preserve"> </w:t>
      </w:r>
      <w:proofErr w:type="spellStart"/>
      <w:r w:rsidRPr="004E056A">
        <w:rPr>
          <w:sz w:val="24"/>
          <w:szCs w:val="24"/>
        </w:rPr>
        <w:t>спеціалізуються</w:t>
      </w:r>
      <w:proofErr w:type="spellEnd"/>
      <w:r w:rsidRPr="004E056A">
        <w:rPr>
          <w:sz w:val="24"/>
          <w:szCs w:val="24"/>
        </w:rPr>
        <w:t xml:space="preserve"> на </w:t>
      </w:r>
      <w:proofErr w:type="spellStart"/>
      <w:r w:rsidRPr="004E056A">
        <w:rPr>
          <w:sz w:val="24"/>
          <w:szCs w:val="24"/>
        </w:rPr>
        <w:t>роботі</w:t>
      </w:r>
      <w:proofErr w:type="spellEnd"/>
      <w:r w:rsidRPr="004E056A">
        <w:rPr>
          <w:sz w:val="24"/>
          <w:szCs w:val="24"/>
        </w:rPr>
        <w:t xml:space="preserve"> в </w:t>
      </w:r>
      <w:proofErr w:type="spellStart"/>
      <w:r w:rsidRPr="004E056A">
        <w:rPr>
          <w:sz w:val="24"/>
          <w:szCs w:val="24"/>
        </w:rPr>
        <w:t>різних</w:t>
      </w:r>
      <w:proofErr w:type="spellEnd"/>
      <w:r w:rsidRPr="004E056A">
        <w:rPr>
          <w:sz w:val="24"/>
          <w:szCs w:val="24"/>
        </w:rPr>
        <w:t xml:space="preserve"> сегментах ринку, </w:t>
      </w:r>
      <w:proofErr w:type="spellStart"/>
      <w:r w:rsidRPr="004E056A">
        <w:rPr>
          <w:sz w:val="24"/>
          <w:szCs w:val="24"/>
        </w:rPr>
        <w:t>що</w:t>
      </w:r>
      <w:proofErr w:type="spellEnd"/>
      <w:r w:rsidRPr="004E056A">
        <w:rPr>
          <w:sz w:val="24"/>
          <w:szCs w:val="24"/>
        </w:rPr>
        <w:t xml:space="preserve"> </w:t>
      </w:r>
      <w:proofErr w:type="spellStart"/>
      <w:r w:rsidRPr="004E056A">
        <w:rPr>
          <w:sz w:val="24"/>
          <w:szCs w:val="24"/>
        </w:rPr>
        <w:t>дозволяє</w:t>
      </w:r>
      <w:proofErr w:type="spellEnd"/>
      <w:r w:rsidRPr="004E056A">
        <w:rPr>
          <w:sz w:val="24"/>
          <w:szCs w:val="24"/>
        </w:rPr>
        <w:t xml:space="preserve"> </w:t>
      </w:r>
      <w:proofErr w:type="spellStart"/>
      <w:r w:rsidRPr="004E056A">
        <w:rPr>
          <w:sz w:val="24"/>
          <w:szCs w:val="24"/>
        </w:rPr>
        <w:t>їм</w:t>
      </w:r>
      <w:proofErr w:type="spellEnd"/>
      <w:r w:rsidRPr="004E056A">
        <w:rPr>
          <w:sz w:val="24"/>
          <w:szCs w:val="24"/>
        </w:rPr>
        <w:t xml:space="preserve"> досконально </w:t>
      </w:r>
      <w:proofErr w:type="spellStart"/>
      <w:r w:rsidRPr="004E056A">
        <w:rPr>
          <w:sz w:val="24"/>
          <w:szCs w:val="24"/>
        </w:rPr>
        <w:t>вивчити</w:t>
      </w:r>
      <w:proofErr w:type="spellEnd"/>
      <w:r w:rsidRPr="004E056A">
        <w:rPr>
          <w:sz w:val="24"/>
          <w:szCs w:val="24"/>
        </w:rPr>
        <w:t xml:space="preserve"> </w:t>
      </w:r>
      <w:proofErr w:type="spellStart"/>
      <w:r w:rsidRPr="004E056A">
        <w:rPr>
          <w:sz w:val="24"/>
          <w:szCs w:val="24"/>
        </w:rPr>
        <w:t>особливості</w:t>
      </w:r>
      <w:proofErr w:type="spellEnd"/>
      <w:r w:rsidRPr="004E056A">
        <w:rPr>
          <w:sz w:val="24"/>
          <w:szCs w:val="24"/>
        </w:rPr>
        <w:t xml:space="preserve"> </w:t>
      </w:r>
      <w:proofErr w:type="spellStart"/>
      <w:r w:rsidRPr="004E056A">
        <w:rPr>
          <w:sz w:val="24"/>
          <w:szCs w:val="24"/>
        </w:rPr>
        <w:t>бізнесу</w:t>
      </w:r>
      <w:proofErr w:type="spellEnd"/>
      <w:r w:rsidRPr="004E056A">
        <w:rPr>
          <w:sz w:val="24"/>
          <w:szCs w:val="24"/>
        </w:rPr>
        <w:t xml:space="preserve"> в </w:t>
      </w:r>
      <w:proofErr w:type="spellStart"/>
      <w:r w:rsidRPr="004E056A">
        <w:rPr>
          <w:sz w:val="24"/>
          <w:szCs w:val="24"/>
        </w:rPr>
        <w:t>даній</w:t>
      </w:r>
      <w:proofErr w:type="spellEnd"/>
      <w:r w:rsidRPr="004E056A">
        <w:rPr>
          <w:sz w:val="24"/>
          <w:szCs w:val="24"/>
        </w:rPr>
        <w:t xml:space="preserve"> </w:t>
      </w:r>
      <w:proofErr w:type="spellStart"/>
      <w:r w:rsidRPr="004E056A">
        <w:rPr>
          <w:sz w:val="24"/>
          <w:szCs w:val="24"/>
        </w:rPr>
        <w:t>сфері</w:t>
      </w:r>
      <w:proofErr w:type="spellEnd"/>
      <w:r w:rsidRPr="004E056A">
        <w:rPr>
          <w:sz w:val="24"/>
          <w:szCs w:val="24"/>
        </w:rPr>
        <w:t xml:space="preserve"> </w:t>
      </w:r>
      <w:proofErr w:type="spellStart"/>
      <w:r w:rsidRPr="004E056A">
        <w:rPr>
          <w:sz w:val="24"/>
          <w:szCs w:val="24"/>
        </w:rPr>
        <w:t>і</w:t>
      </w:r>
      <w:proofErr w:type="spellEnd"/>
      <w:r w:rsidRPr="004E056A">
        <w:rPr>
          <w:sz w:val="24"/>
          <w:szCs w:val="24"/>
        </w:rPr>
        <w:t xml:space="preserve"> </w:t>
      </w:r>
      <w:proofErr w:type="spellStart"/>
      <w:r w:rsidRPr="004E056A">
        <w:rPr>
          <w:sz w:val="24"/>
          <w:szCs w:val="24"/>
        </w:rPr>
        <w:t>напрацювати</w:t>
      </w:r>
      <w:proofErr w:type="spellEnd"/>
      <w:r w:rsidRPr="004E056A">
        <w:rPr>
          <w:sz w:val="24"/>
          <w:szCs w:val="24"/>
        </w:rPr>
        <w:t xml:space="preserve"> </w:t>
      </w:r>
      <w:proofErr w:type="spellStart"/>
      <w:r w:rsidRPr="004E056A">
        <w:rPr>
          <w:sz w:val="24"/>
          <w:szCs w:val="24"/>
        </w:rPr>
        <w:t>стійкі</w:t>
      </w:r>
      <w:proofErr w:type="spellEnd"/>
      <w:r w:rsidRPr="004E056A">
        <w:rPr>
          <w:sz w:val="24"/>
          <w:szCs w:val="24"/>
        </w:rPr>
        <w:t xml:space="preserve"> </w:t>
      </w:r>
      <w:proofErr w:type="spellStart"/>
      <w:r w:rsidRPr="004E056A">
        <w:rPr>
          <w:sz w:val="24"/>
          <w:szCs w:val="24"/>
        </w:rPr>
        <w:t>ділові</w:t>
      </w:r>
      <w:proofErr w:type="spellEnd"/>
      <w:r w:rsidRPr="004E056A">
        <w:rPr>
          <w:sz w:val="24"/>
          <w:szCs w:val="24"/>
        </w:rPr>
        <w:t xml:space="preserve"> </w:t>
      </w:r>
      <w:proofErr w:type="spellStart"/>
      <w:r w:rsidRPr="004E056A">
        <w:rPr>
          <w:sz w:val="24"/>
          <w:szCs w:val="24"/>
        </w:rPr>
        <w:t>зв'язки</w:t>
      </w:r>
      <w:proofErr w:type="spellEnd"/>
      <w:r w:rsidRPr="004E056A">
        <w:rPr>
          <w:sz w:val="24"/>
          <w:szCs w:val="24"/>
        </w:rPr>
        <w:t xml:space="preserve"> в </w:t>
      </w:r>
      <w:proofErr w:type="spellStart"/>
      <w:r w:rsidRPr="004E056A">
        <w:rPr>
          <w:sz w:val="24"/>
          <w:szCs w:val="24"/>
        </w:rPr>
        <w:t>професійному</w:t>
      </w:r>
      <w:proofErr w:type="spellEnd"/>
      <w:r w:rsidRPr="004E056A">
        <w:rPr>
          <w:sz w:val="24"/>
          <w:szCs w:val="24"/>
        </w:rPr>
        <w:t xml:space="preserve"> </w:t>
      </w:r>
      <w:proofErr w:type="spellStart"/>
      <w:r w:rsidRPr="004E056A">
        <w:rPr>
          <w:sz w:val="24"/>
          <w:szCs w:val="24"/>
        </w:rPr>
        <w:t>співтоваристві</w:t>
      </w:r>
      <w:proofErr w:type="spellEnd"/>
      <w:r w:rsidRPr="004E056A">
        <w:rPr>
          <w:sz w:val="24"/>
          <w:szCs w:val="24"/>
          <w:lang w:val="uk-UA"/>
        </w:rPr>
        <w:t>.</w:t>
      </w:r>
    </w:p>
    <w:p w:rsidR="0094785A" w:rsidRPr="004E056A" w:rsidRDefault="0094785A" w:rsidP="0094785A">
      <w:pPr>
        <w:ind w:firstLine="708"/>
        <w:jc w:val="both"/>
        <w:rPr>
          <w:sz w:val="24"/>
          <w:szCs w:val="24"/>
          <w:lang w:val="uk-UA"/>
        </w:rPr>
      </w:pPr>
      <w:r w:rsidRPr="004E056A">
        <w:rPr>
          <w:sz w:val="24"/>
          <w:szCs w:val="24"/>
        </w:rPr>
        <w:t xml:space="preserve">У </w:t>
      </w:r>
      <w:proofErr w:type="spellStart"/>
      <w:r w:rsidRPr="004E056A">
        <w:rPr>
          <w:sz w:val="24"/>
          <w:szCs w:val="24"/>
        </w:rPr>
        <w:t>процесі</w:t>
      </w:r>
      <w:proofErr w:type="spellEnd"/>
      <w:r w:rsidRPr="004E056A">
        <w:rPr>
          <w:sz w:val="24"/>
          <w:szCs w:val="24"/>
        </w:rPr>
        <w:t xml:space="preserve"> </w:t>
      </w:r>
      <w:proofErr w:type="spellStart"/>
      <w:r w:rsidRPr="004E056A">
        <w:rPr>
          <w:sz w:val="24"/>
          <w:szCs w:val="24"/>
        </w:rPr>
        <w:t>пошуку</w:t>
      </w:r>
      <w:proofErr w:type="spellEnd"/>
      <w:r w:rsidRPr="004E056A">
        <w:rPr>
          <w:sz w:val="24"/>
          <w:szCs w:val="24"/>
        </w:rPr>
        <w:t xml:space="preserve"> </w:t>
      </w:r>
      <w:proofErr w:type="spellStart"/>
      <w:r w:rsidRPr="004E056A">
        <w:rPr>
          <w:sz w:val="24"/>
          <w:szCs w:val="24"/>
        </w:rPr>
        <w:t>консультанти</w:t>
      </w:r>
      <w:proofErr w:type="spellEnd"/>
      <w:r w:rsidRPr="004E056A">
        <w:rPr>
          <w:sz w:val="24"/>
          <w:szCs w:val="24"/>
        </w:rPr>
        <w:t xml:space="preserve"> </w:t>
      </w:r>
      <w:r w:rsidRPr="004E056A">
        <w:rPr>
          <w:b/>
          <w:sz w:val="24"/>
          <w:szCs w:val="24"/>
        </w:rPr>
        <w:t>NRG</w:t>
      </w:r>
      <w:r w:rsidRPr="004E056A">
        <w:rPr>
          <w:sz w:val="24"/>
          <w:szCs w:val="24"/>
        </w:rPr>
        <w:t xml:space="preserve"> </w:t>
      </w:r>
      <w:proofErr w:type="spellStart"/>
      <w:r w:rsidRPr="004E056A">
        <w:rPr>
          <w:sz w:val="24"/>
          <w:szCs w:val="24"/>
        </w:rPr>
        <w:t>проводять</w:t>
      </w:r>
      <w:proofErr w:type="spellEnd"/>
      <w:r w:rsidRPr="004E056A">
        <w:rPr>
          <w:sz w:val="24"/>
          <w:szCs w:val="24"/>
        </w:rPr>
        <w:t xml:space="preserve"> </w:t>
      </w:r>
      <w:proofErr w:type="spellStart"/>
      <w:r w:rsidRPr="004E056A">
        <w:rPr>
          <w:sz w:val="24"/>
          <w:szCs w:val="24"/>
        </w:rPr>
        <w:t>з</w:t>
      </w:r>
      <w:proofErr w:type="spellEnd"/>
      <w:r w:rsidRPr="004E056A">
        <w:rPr>
          <w:sz w:val="24"/>
          <w:szCs w:val="24"/>
        </w:rPr>
        <w:t xml:space="preserve"> кандидатами </w:t>
      </w:r>
      <w:proofErr w:type="spellStart"/>
      <w:r w:rsidRPr="004E056A">
        <w:rPr>
          <w:sz w:val="24"/>
          <w:szCs w:val="24"/>
        </w:rPr>
        <w:t>розгорнуте</w:t>
      </w:r>
      <w:proofErr w:type="spellEnd"/>
      <w:r w:rsidRPr="004E056A">
        <w:rPr>
          <w:sz w:val="24"/>
          <w:szCs w:val="24"/>
        </w:rPr>
        <w:t xml:space="preserve"> </w:t>
      </w:r>
      <w:proofErr w:type="spellStart"/>
      <w:r w:rsidRPr="004E056A">
        <w:rPr>
          <w:sz w:val="24"/>
          <w:szCs w:val="24"/>
        </w:rPr>
        <w:t>структуроване</w:t>
      </w:r>
      <w:proofErr w:type="spellEnd"/>
      <w:r w:rsidRPr="004E056A">
        <w:rPr>
          <w:sz w:val="24"/>
          <w:szCs w:val="24"/>
        </w:rPr>
        <w:t xml:space="preserve"> </w:t>
      </w:r>
      <w:proofErr w:type="spellStart"/>
      <w:r w:rsidRPr="004E056A">
        <w:rPr>
          <w:sz w:val="24"/>
          <w:szCs w:val="24"/>
        </w:rPr>
        <w:t>інтерв'ю</w:t>
      </w:r>
      <w:proofErr w:type="spellEnd"/>
      <w:r w:rsidRPr="004E056A">
        <w:rPr>
          <w:sz w:val="24"/>
          <w:szCs w:val="24"/>
        </w:rPr>
        <w:t xml:space="preserve">, </w:t>
      </w:r>
      <w:proofErr w:type="spellStart"/>
      <w:r w:rsidRPr="004E056A">
        <w:rPr>
          <w:sz w:val="24"/>
          <w:szCs w:val="24"/>
        </w:rPr>
        <w:t>засноване</w:t>
      </w:r>
      <w:proofErr w:type="spellEnd"/>
      <w:r w:rsidRPr="004E056A">
        <w:rPr>
          <w:sz w:val="24"/>
          <w:szCs w:val="24"/>
        </w:rPr>
        <w:t xml:space="preserve"> на </w:t>
      </w:r>
      <w:proofErr w:type="spellStart"/>
      <w:r w:rsidRPr="004E056A">
        <w:rPr>
          <w:sz w:val="24"/>
          <w:szCs w:val="24"/>
        </w:rPr>
        <w:t>компетенціях</w:t>
      </w:r>
      <w:proofErr w:type="spellEnd"/>
      <w:r w:rsidRPr="004E056A">
        <w:rPr>
          <w:sz w:val="24"/>
          <w:szCs w:val="24"/>
        </w:rPr>
        <w:t xml:space="preserve">, </w:t>
      </w:r>
      <w:proofErr w:type="spellStart"/>
      <w:r w:rsidRPr="004E056A">
        <w:rPr>
          <w:sz w:val="24"/>
          <w:szCs w:val="24"/>
        </w:rPr>
        <w:t>необхідних</w:t>
      </w:r>
      <w:proofErr w:type="spellEnd"/>
      <w:r w:rsidRPr="004E056A">
        <w:rPr>
          <w:sz w:val="24"/>
          <w:szCs w:val="24"/>
        </w:rPr>
        <w:t xml:space="preserve"> для </w:t>
      </w:r>
      <w:proofErr w:type="spellStart"/>
      <w:r w:rsidRPr="004E056A">
        <w:rPr>
          <w:sz w:val="24"/>
          <w:szCs w:val="24"/>
        </w:rPr>
        <w:t>фахівці</w:t>
      </w:r>
      <w:proofErr w:type="gramStart"/>
      <w:r w:rsidRPr="004E056A">
        <w:rPr>
          <w:sz w:val="24"/>
          <w:szCs w:val="24"/>
        </w:rPr>
        <w:t>в</w:t>
      </w:r>
      <w:proofErr w:type="spellEnd"/>
      <w:proofErr w:type="gramEnd"/>
      <w:r w:rsidRPr="004E056A">
        <w:rPr>
          <w:sz w:val="24"/>
          <w:szCs w:val="24"/>
        </w:rPr>
        <w:t xml:space="preserve"> </w:t>
      </w:r>
      <w:proofErr w:type="spellStart"/>
      <w:r w:rsidRPr="004E056A">
        <w:rPr>
          <w:sz w:val="24"/>
          <w:szCs w:val="24"/>
        </w:rPr>
        <w:t>і</w:t>
      </w:r>
      <w:proofErr w:type="spellEnd"/>
      <w:r w:rsidRPr="004E056A">
        <w:rPr>
          <w:sz w:val="24"/>
          <w:szCs w:val="24"/>
        </w:rPr>
        <w:t xml:space="preserve"> </w:t>
      </w:r>
      <w:proofErr w:type="spellStart"/>
      <w:proofErr w:type="gramStart"/>
      <w:r w:rsidRPr="004E056A">
        <w:rPr>
          <w:sz w:val="24"/>
          <w:szCs w:val="24"/>
        </w:rPr>
        <w:t>менеджер</w:t>
      </w:r>
      <w:proofErr w:type="gramEnd"/>
      <w:r w:rsidRPr="004E056A">
        <w:rPr>
          <w:sz w:val="24"/>
          <w:szCs w:val="24"/>
        </w:rPr>
        <w:t>ів</w:t>
      </w:r>
      <w:proofErr w:type="spellEnd"/>
      <w:r w:rsidRPr="004E056A">
        <w:rPr>
          <w:sz w:val="24"/>
          <w:szCs w:val="24"/>
        </w:rPr>
        <w:t xml:space="preserve"> </w:t>
      </w:r>
      <w:proofErr w:type="spellStart"/>
      <w:r w:rsidRPr="004E056A">
        <w:rPr>
          <w:sz w:val="24"/>
          <w:szCs w:val="24"/>
        </w:rPr>
        <w:t>середньої</w:t>
      </w:r>
      <w:proofErr w:type="spellEnd"/>
      <w:r w:rsidRPr="004E056A">
        <w:rPr>
          <w:sz w:val="24"/>
          <w:szCs w:val="24"/>
        </w:rPr>
        <w:t xml:space="preserve"> та </w:t>
      </w:r>
      <w:proofErr w:type="spellStart"/>
      <w:r w:rsidRPr="004E056A">
        <w:rPr>
          <w:sz w:val="24"/>
          <w:szCs w:val="24"/>
        </w:rPr>
        <w:t>вищої</w:t>
      </w:r>
      <w:proofErr w:type="spellEnd"/>
      <w:r w:rsidRPr="004E056A">
        <w:rPr>
          <w:sz w:val="24"/>
          <w:szCs w:val="24"/>
        </w:rPr>
        <w:t xml:space="preserve"> ланки. В </w:t>
      </w:r>
      <w:proofErr w:type="spellStart"/>
      <w:r w:rsidRPr="004E056A">
        <w:rPr>
          <w:sz w:val="24"/>
          <w:szCs w:val="24"/>
        </w:rPr>
        <w:t>ході</w:t>
      </w:r>
      <w:proofErr w:type="spellEnd"/>
      <w:r w:rsidRPr="004E056A">
        <w:rPr>
          <w:sz w:val="24"/>
          <w:szCs w:val="24"/>
        </w:rPr>
        <w:t xml:space="preserve"> </w:t>
      </w:r>
      <w:proofErr w:type="spellStart"/>
      <w:r w:rsidRPr="004E056A">
        <w:rPr>
          <w:sz w:val="24"/>
          <w:szCs w:val="24"/>
        </w:rPr>
        <w:t>інтерв'ю</w:t>
      </w:r>
      <w:proofErr w:type="spellEnd"/>
      <w:r w:rsidRPr="004E056A">
        <w:rPr>
          <w:sz w:val="24"/>
          <w:szCs w:val="24"/>
        </w:rPr>
        <w:t xml:space="preserve"> </w:t>
      </w:r>
      <w:proofErr w:type="spellStart"/>
      <w:r w:rsidRPr="004E056A">
        <w:rPr>
          <w:sz w:val="24"/>
          <w:szCs w:val="24"/>
        </w:rPr>
        <w:t>з'ясовуються</w:t>
      </w:r>
      <w:proofErr w:type="spellEnd"/>
      <w:r w:rsidRPr="004E056A">
        <w:rPr>
          <w:sz w:val="24"/>
          <w:szCs w:val="24"/>
        </w:rPr>
        <w:t xml:space="preserve"> </w:t>
      </w:r>
      <w:proofErr w:type="spellStart"/>
      <w:r w:rsidRPr="004E056A">
        <w:rPr>
          <w:sz w:val="24"/>
          <w:szCs w:val="24"/>
        </w:rPr>
        <w:t>особливості</w:t>
      </w:r>
      <w:proofErr w:type="spellEnd"/>
      <w:r w:rsidRPr="004E056A">
        <w:rPr>
          <w:sz w:val="24"/>
          <w:szCs w:val="24"/>
        </w:rPr>
        <w:t xml:space="preserve"> </w:t>
      </w:r>
      <w:proofErr w:type="spellStart"/>
      <w:r w:rsidRPr="004E056A">
        <w:rPr>
          <w:sz w:val="24"/>
          <w:szCs w:val="24"/>
        </w:rPr>
        <w:t>досвіду</w:t>
      </w:r>
      <w:proofErr w:type="spellEnd"/>
      <w:r w:rsidRPr="004E056A">
        <w:rPr>
          <w:sz w:val="24"/>
          <w:szCs w:val="24"/>
        </w:rPr>
        <w:t xml:space="preserve"> </w:t>
      </w:r>
      <w:proofErr w:type="spellStart"/>
      <w:r w:rsidRPr="004E056A">
        <w:rPr>
          <w:sz w:val="24"/>
          <w:szCs w:val="24"/>
        </w:rPr>
        <w:t>роботи</w:t>
      </w:r>
      <w:proofErr w:type="spellEnd"/>
      <w:r w:rsidRPr="004E056A">
        <w:rPr>
          <w:sz w:val="24"/>
          <w:szCs w:val="24"/>
        </w:rPr>
        <w:t xml:space="preserve"> кандидата, </w:t>
      </w:r>
      <w:proofErr w:type="spellStart"/>
      <w:r w:rsidRPr="004E056A">
        <w:rPr>
          <w:sz w:val="24"/>
          <w:szCs w:val="24"/>
        </w:rPr>
        <w:t>професійні</w:t>
      </w:r>
      <w:proofErr w:type="spellEnd"/>
      <w:r w:rsidRPr="004E056A">
        <w:rPr>
          <w:sz w:val="24"/>
          <w:szCs w:val="24"/>
        </w:rPr>
        <w:t xml:space="preserve"> </w:t>
      </w:r>
      <w:proofErr w:type="spellStart"/>
      <w:r w:rsidRPr="004E056A">
        <w:rPr>
          <w:sz w:val="24"/>
          <w:szCs w:val="24"/>
        </w:rPr>
        <w:t>й</w:t>
      </w:r>
      <w:proofErr w:type="spellEnd"/>
      <w:r w:rsidRPr="004E056A">
        <w:rPr>
          <w:sz w:val="24"/>
          <w:szCs w:val="24"/>
        </w:rPr>
        <w:t xml:space="preserve"> </w:t>
      </w:r>
      <w:proofErr w:type="spellStart"/>
      <w:r w:rsidRPr="004E056A">
        <w:rPr>
          <w:sz w:val="24"/>
          <w:szCs w:val="24"/>
        </w:rPr>
        <w:t>особистісні</w:t>
      </w:r>
      <w:proofErr w:type="spellEnd"/>
      <w:r w:rsidRPr="004E056A">
        <w:rPr>
          <w:sz w:val="24"/>
          <w:szCs w:val="24"/>
        </w:rPr>
        <w:t xml:space="preserve"> </w:t>
      </w:r>
      <w:proofErr w:type="spellStart"/>
      <w:r w:rsidRPr="004E056A">
        <w:rPr>
          <w:sz w:val="24"/>
          <w:szCs w:val="24"/>
        </w:rPr>
        <w:t>якості</w:t>
      </w:r>
      <w:proofErr w:type="spellEnd"/>
      <w:r w:rsidRPr="004E056A">
        <w:rPr>
          <w:sz w:val="24"/>
          <w:szCs w:val="24"/>
        </w:rPr>
        <w:t xml:space="preserve">, </w:t>
      </w:r>
      <w:proofErr w:type="spellStart"/>
      <w:r w:rsidRPr="004E056A">
        <w:rPr>
          <w:sz w:val="24"/>
          <w:szCs w:val="24"/>
        </w:rPr>
        <w:t>його</w:t>
      </w:r>
      <w:proofErr w:type="spellEnd"/>
      <w:r w:rsidRPr="004E056A">
        <w:rPr>
          <w:sz w:val="24"/>
          <w:szCs w:val="24"/>
        </w:rPr>
        <w:t xml:space="preserve"> </w:t>
      </w:r>
      <w:proofErr w:type="spellStart"/>
      <w:r w:rsidRPr="004E056A">
        <w:rPr>
          <w:sz w:val="24"/>
          <w:szCs w:val="24"/>
        </w:rPr>
        <w:t>мотивація</w:t>
      </w:r>
      <w:proofErr w:type="spellEnd"/>
      <w:r w:rsidRPr="004E056A">
        <w:rPr>
          <w:sz w:val="24"/>
          <w:szCs w:val="24"/>
        </w:rPr>
        <w:t xml:space="preserve">. </w:t>
      </w:r>
    </w:p>
    <w:p w:rsidR="0094785A" w:rsidRPr="004E056A" w:rsidRDefault="0094785A" w:rsidP="0094785A">
      <w:pPr>
        <w:ind w:firstLine="708"/>
        <w:jc w:val="both"/>
        <w:rPr>
          <w:sz w:val="24"/>
          <w:szCs w:val="24"/>
          <w:lang w:val="uk-UA"/>
        </w:rPr>
      </w:pPr>
      <w:r w:rsidRPr="004E056A">
        <w:rPr>
          <w:b/>
          <w:sz w:val="24"/>
          <w:szCs w:val="24"/>
          <w:lang w:val="uk-UA"/>
        </w:rPr>
        <w:t xml:space="preserve">NRG </w:t>
      </w:r>
      <w:r w:rsidRPr="004E056A">
        <w:rPr>
          <w:sz w:val="24"/>
          <w:szCs w:val="24"/>
          <w:lang w:val="uk-UA"/>
        </w:rPr>
        <w:t>проводить пошук і підбір кандидатів згідно із заявленими цілями і вимогами компанії.</w:t>
      </w:r>
    </w:p>
    <w:p w:rsidR="0094785A" w:rsidRPr="004E056A" w:rsidRDefault="0094785A" w:rsidP="0094785A">
      <w:pPr>
        <w:jc w:val="both"/>
        <w:rPr>
          <w:sz w:val="28"/>
          <w:szCs w:val="28"/>
          <w:lang w:val="uk-UA"/>
        </w:rPr>
      </w:pPr>
    </w:p>
    <w:p w:rsidR="00421133" w:rsidRDefault="00421133" w:rsidP="0094785A">
      <w:pPr>
        <w:jc w:val="both"/>
        <w:rPr>
          <w:b/>
          <w:sz w:val="28"/>
          <w:szCs w:val="28"/>
          <w:lang w:val="uk-UA"/>
        </w:rPr>
      </w:pPr>
    </w:p>
    <w:p w:rsidR="00421133" w:rsidRDefault="00421133" w:rsidP="0094785A">
      <w:pPr>
        <w:jc w:val="both"/>
        <w:rPr>
          <w:b/>
          <w:sz w:val="28"/>
          <w:szCs w:val="28"/>
          <w:lang w:val="uk-UA"/>
        </w:rPr>
      </w:pPr>
    </w:p>
    <w:p w:rsidR="0094785A" w:rsidRPr="00E170B9" w:rsidRDefault="0094785A" w:rsidP="0094785A">
      <w:pPr>
        <w:jc w:val="both"/>
        <w:rPr>
          <w:b/>
          <w:sz w:val="28"/>
          <w:szCs w:val="28"/>
          <w:lang w:val="uk-UA"/>
        </w:rPr>
      </w:pPr>
      <w:r w:rsidRPr="00E170B9">
        <w:rPr>
          <w:b/>
          <w:sz w:val="28"/>
          <w:szCs w:val="28"/>
          <w:lang w:val="uk-UA"/>
        </w:rPr>
        <w:lastRenderedPageBreak/>
        <w:t>4</w:t>
      </w:r>
      <w:r w:rsidRPr="007E2E3A">
        <w:rPr>
          <w:b/>
          <w:sz w:val="28"/>
          <w:szCs w:val="28"/>
          <w:lang w:val="uk-UA"/>
        </w:rPr>
        <w:t>.</w:t>
      </w:r>
      <w:r w:rsidRPr="00E170B9">
        <w:rPr>
          <w:b/>
          <w:sz w:val="28"/>
          <w:szCs w:val="28"/>
          <w:lang w:val="uk-UA"/>
        </w:rPr>
        <w:t xml:space="preserve"> Товариство з обмеженою відповідальністю </w:t>
      </w:r>
      <w:r w:rsidRPr="00E170B9">
        <w:rPr>
          <w:b/>
          <w:color w:val="000000"/>
          <w:sz w:val="28"/>
          <w:szCs w:val="28"/>
          <w:lang w:val="uk-UA"/>
        </w:rPr>
        <w:t>«</w:t>
      </w:r>
      <w:r w:rsidRPr="00E170B9">
        <w:rPr>
          <w:b/>
          <w:sz w:val="28"/>
          <w:szCs w:val="28"/>
          <w:lang w:val="uk-UA"/>
        </w:rPr>
        <w:t xml:space="preserve">ІНФОРМЕЙШН СІСТЕМС СЕК’ЮРІТІ ПАРТНЕРС»   </w:t>
      </w:r>
    </w:p>
    <w:p w:rsidR="0094785A" w:rsidRPr="007E11DD" w:rsidRDefault="0094785A" w:rsidP="0094785A">
      <w:pPr>
        <w:pStyle w:val="a8"/>
        <w:shd w:val="clear" w:color="auto" w:fill="FFFFFF"/>
        <w:ind w:firstLine="708"/>
        <w:jc w:val="both"/>
        <w:rPr>
          <w:color w:val="000000"/>
          <w:lang w:val="uk-UA"/>
        </w:rPr>
      </w:pPr>
      <w:proofErr w:type="gramStart"/>
      <w:r w:rsidRPr="007E11DD">
        <w:rPr>
          <w:b/>
          <w:bCs/>
          <w:color w:val="000000"/>
          <w:lang w:val="en-US"/>
        </w:rPr>
        <w:t>ISSP</w:t>
      </w:r>
      <w:r w:rsidRPr="007E11DD">
        <w:rPr>
          <w:rStyle w:val="apple-converted-space"/>
          <w:color w:val="000000"/>
          <w:lang w:val="en-US"/>
        </w:rPr>
        <w:t> </w:t>
      </w:r>
      <w:r w:rsidRPr="007E11DD">
        <w:rPr>
          <w:color w:val="000000"/>
          <w:lang w:val="uk-UA"/>
        </w:rPr>
        <w:t>-</w:t>
      </w:r>
      <w:r w:rsidRPr="007E11DD">
        <w:rPr>
          <w:rStyle w:val="apple-converted-space"/>
          <w:color w:val="000000"/>
          <w:lang w:val="en-US"/>
        </w:rPr>
        <w:t> </w:t>
      </w:r>
      <w:proofErr w:type="spellStart"/>
      <w:r w:rsidRPr="007E11DD">
        <w:rPr>
          <w:color w:val="000000"/>
          <w:lang w:val="uk-UA"/>
        </w:rPr>
        <w:t>Information</w:t>
      </w:r>
      <w:proofErr w:type="spellEnd"/>
      <w:r w:rsidRPr="007E11DD">
        <w:rPr>
          <w:color w:val="000000"/>
          <w:lang w:val="uk-UA"/>
        </w:rPr>
        <w:t xml:space="preserve"> </w:t>
      </w:r>
      <w:proofErr w:type="spellStart"/>
      <w:r w:rsidRPr="007E11DD">
        <w:rPr>
          <w:color w:val="000000"/>
          <w:lang w:val="uk-UA"/>
        </w:rPr>
        <w:t>Systems</w:t>
      </w:r>
      <w:proofErr w:type="spellEnd"/>
      <w:r w:rsidRPr="007E11DD">
        <w:rPr>
          <w:color w:val="000000"/>
          <w:lang w:val="uk-UA"/>
        </w:rPr>
        <w:t xml:space="preserve"> </w:t>
      </w:r>
      <w:proofErr w:type="spellStart"/>
      <w:r w:rsidRPr="007E11DD">
        <w:rPr>
          <w:color w:val="000000"/>
          <w:lang w:val="uk-UA"/>
        </w:rPr>
        <w:t>Security</w:t>
      </w:r>
      <w:proofErr w:type="spellEnd"/>
      <w:r w:rsidRPr="007E11DD">
        <w:rPr>
          <w:color w:val="000000"/>
          <w:lang w:val="uk-UA"/>
        </w:rPr>
        <w:t xml:space="preserve"> </w:t>
      </w:r>
      <w:proofErr w:type="spellStart"/>
      <w:r w:rsidRPr="007E11DD">
        <w:rPr>
          <w:color w:val="000000"/>
          <w:lang w:val="uk-UA"/>
        </w:rPr>
        <w:t>Partners</w:t>
      </w:r>
      <w:proofErr w:type="spellEnd"/>
      <w:r w:rsidRPr="007E11DD">
        <w:rPr>
          <w:color w:val="000000"/>
          <w:lang w:val="uk-UA"/>
        </w:rPr>
        <w:t xml:space="preserve"> є спеціалізованим системним інтегратором, зосередженим виключно на потребах клієнтів у забезпеченні інформаційної безпеки бізнесу.</w:t>
      </w:r>
      <w:proofErr w:type="gramEnd"/>
      <w:r w:rsidRPr="007E11DD">
        <w:rPr>
          <w:rStyle w:val="apple-converted-space"/>
          <w:color w:val="000000"/>
          <w:lang w:val="uk-UA"/>
        </w:rPr>
        <w:t> </w:t>
      </w:r>
      <w:r w:rsidRPr="007E11DD">
        <w:rPr>
          <w:color w:val="000000"/>
          <w:lang w:val="uk-UA"/>
        </w:rPr>
        <w:t> Група</w:t>
      </w:r>
      <w:r w:rsidRPr="007E11DD">
        <w:rPr>
          <w:rStyle w:val="apple-converted-space"/>
          <w:color w:val="000000"/>
          <w:lang w:val="uk-UA"/>
        </w:rPr>
        <w:t> </w:t>
      </w:r>
      <w:r w:rsidRPr="007E11DD">
        <w:rPr>
          <w:color w:val="000000"/>
          <w:lang w:val="uk-UA"/>
        </w:rPr>
        <w:t>компаній ISSP</w:t>
      </w:r>
      <w:r w:rsidRPr="007E11DD">
        <w:rPr>
          <w:rStyle w:val="apple-converted-space"/>
          <w:color w:val="000000"/>
          <w:lang w:val="uk-UA"/>
        </w:rPr>
        <w:t> </w:t>
      </w:r>
      <w:r w:rsidRPr="007E11DD">
        <w:rPr>
          <w:color w:val="000000"/>
          <w:lang w:val="uk-UA"/>
        </w:rPr>
        <w:t>представлена офісами у країнах</w:t>
      </w:r>
      <w:r w:rsidRPr="007E11DD">
        <w:rPr>
          <w:rStyle w:val="apple-converted-space"/>
          <w:color w:val="000000"/>
          <w:lang w:val="en-US"/>
        </w:rPr>
        <w:t> </w:t>
      </w:r>
      <w:r w:rsidRPr="007E11DD">
        <w:rPr>
          <w:color w:val="000000"/>
          <w:lang w:val="uk-UA"/>
        </w:rPr>
        <w:t>Східної Європи.</w:t>
      </w:r>
    </w:p>
    <w:p w:rsidR="0094785A" w:rsidRPr="007E11DD" w:rsidRDefault="0094785A" w:rsidP="0094785A">
      <w:pPr>
        <w:pStyle w:val="a8"/>
        <w:shd w:val="clear" w:color="auto" w:fill="FFFFFF"/>
        <w:ind w:firstLine="708"/>
        <w:jc w:val="both"/>
        <w:rPr>
          <w:color w:val="000000"/>
          <w:lang w:val="uk-UA"/>
        </w:rPr>
      </w:pPr>
      <w:proofErr w:type="gramStart"/>
      <w:r w:rsidRPr="007E11DD">
        <w:rPr>
          <w:b/>
          <w:bCs/>
          <w:color w:val="000000"/>
          <w:lang w:val="en-US"/>
        </w:rPr>
        <w:t>ISSP</w:t>
      </w:r>
      <w:r w:rsidRPr="007E11DD">
        <w:rPr>
          <w:rStyle w:val="apple-converted-space"/>
          <w:color w:val="000000"/>
          <w:lang w:val="uk-UA"/>
        </w:rPr>
        <w:t> </w:t>
      </w:r>
      <w:r w:rsidRPr="007E11DD">
        <w:rPr>
          <w:color w:val="000000"/>
          <w:lang w:val="uk-UA"/>
        </w:rPr>
        <w:t>надає найкращі в своєму класі технології та послуги для забезпечення захисту інформації та інформаційних систем на основі найефективніших спеціалізованих програмних та програмно-апаратних комплексів, та керуючись найкращою світовою практикою, глибоким досвідом власної команди сертифікованих інженерів та менеджерів проектів і міжнародними стандартами.</w:t>
      </w:r>
      <w:proofErr w:type="gramEnd"/>
    </w:p>
    <w:p w:rsidR="0094785A" w:rsidRDefault="0094785A" w:rsidP="0094785A">
      <w:pPr>
        <w:spacing w:line="273" w:lineRule="atLeast"/>
        <w:rPr>
          <w:b/>
          <w:color w:val="000000"/>
          <w:sz w:val="28"/>
          <w:szCs w:val="28"/>
          <w:lang w:val="uk-UA"/>
        </w:rPr>
      </w:pPr>
    </w:p>
    <w:p w:rsidR="0094785A" w:rsidRPr="00874A4B" w:rsidRDefault="0094785A" w:rsidP="0094785A">
      <w:pPr>
        <w:spacing w:line="273" w:lineRule="atLeast"/>
        <w:rPr>
          <w:b/>
          <w:color w:val="000000"/>
          <w:sz w:val="28"/>
          <w:szCs w:val="28"/>
          <w:highlight w:val="yellow"/>
        </w:rPr>
      </w:pPr>
      <w:r w:rsidRPr="00874A4B">
        <w:rPr>
          <w:b/>
          <w:color w:val="000000"/>
          <w:sz w:val="28"/>
          <w:szCs w:val="28"/>
          <w:lang w:val="uk-UA"/>
        </w:rPr>
        <w:t>5</w:t>
      </w:r>
      <w:r w:rsidRPr="00BD2E20">
        <w:rPr>
          <w:b/>
          <w:color w:val="000000"/>
          <w:sz w:val="28"/>
          <w:szCs w:val="28"/>
        </w:rPr>
        <w:t>.</w:t>
      </w:r>
      <w:r w:rsidRPr="00874A4B">
        <w:rPr>
          <w:b/>
          <w:color w:val="000000"/>
          <w:sz w:val="28"/>
          <w:szCs w:val="28"/>
          <w:lang w:val="uk-UA"/>
        </w:rPr>
        <w:t xml:space="preserve"> </w:t>
      </w:r>
      <w:r w:rsidRPr="00874A4B">
        <w:rPr>
          <w:b/>
          <w:color w:val="000000"/>
          <w:sz w:val="28"/>
          <w:szCs w:val="28"/>
        </w:rPr>
        <w:t xml:space="preserve">КБ </w:t>
      </w:r>
      <w:r w:rsidRPr="00874A4B">
        <w:rPr>
          <w:b/>
          <w:color w:val="000000"/>
          <w:sz w:val="28"/>
          <w:szCs w:val="28"/>
          <w:lang w:val="uk-UA"/>
        </w:rPr>
        <w:t>інформаційних систем КПІ</w:t>
      </w:r>
      <w:r w:rsidR="00A33AC4">
        <w:rPr>
          <w:b/>
          <w:color w:val="000000"/>
          <w:sz w:val="28"/>
          <w:szCs w:val="28"/>
          <w:lang w:val="uk-UA"/>
        </w:rPr>
        <w:t xml:space="preserve"> ім. Ігоря</w:t>
      </w:r>
      <w:proofErr w:type="gramStart"/>
      <w:r w:rsidR="00A33AC4">
        <w:rPr>
          <w:b/>
          <w:color w:val="000000"/>
          <w:sz w:val="28"/>
          <w:szCs w:val="28"/>
          <w:lang w:val="uk-UA"/>
        </w:rPr>
        <w:t xml:space="preserve"> С</w:t>
      </w:r>
      <w:proofErr w:type="gramEnd"/>
      <w:r w:rsidR="00A33AC4">
        <w:rPr>
          <w:b/>
          <w:color w:val="000000"/>
          <w:sz w:val="28"/>
          <w:szCs w:val="28"/>
          <w:lang w:val="uk-UA"/>
        </w:rPr>
        <w:t>ікорського</w:t>
      </w:r>
      <w:r w:rsidRPr="00874A4B">
        <w:rPr>
          <w:b/>
          <w:color w:val="000000"/>
          <w:sz w:val="28"/>
          <w:szCs w:val="28"/>
        </w:rPr>
        <w:t xml:space="preserve"> </w:t>
      </w:r>
      <w:r w:rsidRPr="00874A4B">
        <w:rPr>
          <w:b/>
          <w:color w:val="000000"/>
          <w:sz w:val="28"/>
          <w:szCs w:val="28"/>
          <w:lang w:val="uk-UA"/>
        </w:rPr>
        <w:tab/>
      </w:r>
      <w:r w:rsidRPr="00874A4B">
        <w:rPr>
          <w:b/>
          <w:color w:val="000000"/>
          <w:sz w:val="28"/>
          <w:szCs w:val="28"/>
          <w:lang w:val="uk-UA"/>
        </w:rPr>
        <w:tab/>
      </w:r>
      <w:r w:rsidRPr="00874A4B">
        <w:rPr>
          <w:b/>
          <w:color w:val="000000"/>
          <w:sz w:val="28"/>
          <w:szCs w:val="28"/>
          <w:lang w:val="uk-UA"/>
        </w:rPr>
        <w:tab/>
      </w:r>
    </w:p>
    <w:p w:rsidR="0094785A" w:rsidRDefault="0094785A" w:rsidP="0094785A">
      <w:pPr>
        <w:shd w:val="clear" w:color="auto" w:fill="FFFFFF"/>
        <w:jc w:val="both"/>
        <w:textAlignment w:val="baseline"/>
        <w:rPr>
          <w:sz w:val="24"/>
          <w:szCs w:val="24"/>
          <w:lang w:val="uk-UA"/>
        </w:rPr>
      </w:pPr>
    </w:p>
    <w:p w:rsidR="0094785A" w:rsidRPr="00944EFD" w:rsidRDefault="0094785A" w:rsidP="0094785A">
      <w:pPr>
        <w:shd w:val="clear" w:color="auto" w:fill="FFFFFF"/>
        <w:jc w:val="both"/>
        <w:textAlignment w:val="baseline"/>
        <w:rPr>
          <w:sz w:val="24"/>
          <w:szCs w:val="24"/>
        </w:rPr>
      </w:pPr>
      <w:proofErr w:type="spellStart"/>
      <w:r w:rsidRPr="00944EFD">
        <w:rPr>
          <w:sz w:val="24"/>
          <w:szCs w:val="24"/>
        </w:rPr>
        <w:t>Головними</w:t>
      </w:r>
      <w:proofErr w:type="spellEnd"/>
      <w:r w:rsidRPr="00944EFD">
        <w:rPr>
          <w:sz w:val="24"/>
          <w:szCs w:val="24"/>
        </w:rPr>
        <w:t xml:space="preserve"> </w:t>
      </w:r>
      <w:proofErr w:type="spellStart"/>
      <w:r w:rsidRPr="00944EFD">
        <w:rPr>
          <w:sz w:val="24"/>
          <w:szCs w:val="24"/>
        </w:rPr>
        <w:t>напрямками</w:t>
      </w:r>
      <w:proofErr w:type="spellEnd"/>
      <w:r w:rsidRPr="00944EFD">
        <w:rPr>
          <w:sz w:val="24"/>
          <w:szCs w:val="24"/>
        </w:rPr>
        <w:t xml:space="preserve"> </w:t>
      </w:r>
      <w:proofErr w:type="spellStart"/>
      <w:r w:rsidRPr="00944EFD">
        <w:rPr>
          <w:sz w:val="24"/>
          <w:szCs w:val="24"/>
        </w:rPr>
        <w:t>діяльності</w:t>
      </w:r>
      <w:proofErr w:type="spellEnd"/>
      <w:r w:rsidRPr="00944EFD">
        <w:rPr>
          <w:sz w:val="24"/>
          <w:szCs w:val="24"/>
        </w:rPr>
        <w:t xml:space="preserve"> КБ ІС</w:t>
      </w:r>
      <w:proofErr w:type="gramStart"/>
      <w:r w:rsidRPr="00944EFD">
        <w:rPr>
          <w:sz w:val="24"/>
          <w:szCs w:val="24"/>
        </w:rPr>
        <w:t xml:space="preserve"> є:</w:t>
      </w:r>
      <w:proofErr w:type="gramEnd"/>
    </w:p>
    <w:p w:rsidR="0094785A" w:rsidRPr="00944EFD" w:rsidRDefault="0094785A" w:rsidP="0094785A">
      <w:pPr>
        <w:jc w:val="both"/>
        <w:textAlignment w:val="baseline"/>
        <w:rPr>
          <w:sz w:val="24"/>
          <w:szCs w:val="24"/>
          <w:lang w:val="uk-UA"/>
        </w:rPr>
      </w:pPr>
      <w:r w:rsidRPr="00944EFD">
        <w:rPr>
          <w:sz w:val="24"/>
          <w:szCs w:val="24"/>
          <w:lang w:val="uk-UA"/>
        </w:rPr>
        <w:t xml:space="preserve">- </w:t>
      </w:r>
      <w:proofErr w:type="spellStart"/>
      <w:r w:rsidRPr="00944EFD">
        <w:rPr>
          <w:sz w:val="24"/>
          <w:szCs w:val="24"/>
        </w:rPr>
        <w:t>забезпечення</w:t>
      </w:r>
      <w:proofErr w:type="spellEnd"/>
      <w:r w:rsidRPr="00944EFD">
        <w:rPr>
          <w:sz w:val="24"/>
          <w:szCs w:val="24"/>
        </w:rPr>
        <w:t xml:space="preserve"> </w:t>
      </w:r>
      <w:proofErr w:type="spellStart"/>
      <w:r w:rsidRPr="00944EFD">
        <w:rPr>
          <w:sz w:val="24"/>
          <w:szCs w:val="24"/>
        </w:rPr>
        <w:t>навчального</w:t>
      </w:r>
      <w:proofErr w:type="spellEnd"/>
      <w:r w:rsidRPr="00944EFD">
        <w:rPr>
          <w:sz w:val="24"/>
          <w:szCs w:val="24"/>
        </w:rPr>
        <w:t xml:space="preserve"> </w:t>
      </w:r>
      <w:proofErr w:type="spellStart"/>
      <w:r w:rsidRPr="00944EFD">
        <w:rPr>
          <w:sz w:val="24"/>
          <w:szCs w:val="24"/>
        </w:rPr>
        <w:t>процесу</w:t>
      </w:r>
      <w:proofErr w:type="spellEnd"/>
      <w:r w:rsidRPr="00944EFD">
        <w:rPr>
          <w:sz w:val="24"/>
          <w:szCs w:val="24"/>
        </w:rPr>
        <w:t xml:space="preserve"> </w:t>
      </w:r>
      <w:proofErr w:type="spellStart"/>
      <w:r w:rsidRPr="00944EFD">
        <w:rPr>
          <w:sz w:val="24"/>
          <w:szCs w:val="24"/>
        </w:rPr>
        <w:t>з</w:t>
      </w:r>
      <w:proofErr w:type="spellEnd"/>
      <w:r w:rsidRPr="00944EFD">
        <w:rPr>
          <w:sz w:val="24"/>
          <w:szCs w:val="24"/>
        </w:rPr>
        <w:t xml:space="preserve"> </w:t>
      </w:r>
      <w:proofErr w:type="spellStart"/>
      <w:r w:rsidRPr="00944EFD">
        <w:rPr>
          <w:sz w:val="24"/>
          <w:szCs w:val="24"/>
        </w:rPr>
        <w:t>дисциплін</w:t>
      </w:r>
      <w:proofErr w:type="spellEnd"/>
      <w:r w:rsidRPr="00944EFD">
        <w:rPr>
          <w:sz w:val="24"/>
          <w:szCs w:val="24"/>
        </w:rPr>
        <w:t xml:space="preserve"> </w:t>
      </w:r>
      <w:proofErr w:type="spellStart"/>
      <w:r w:rsidRPr="00944EFD">
        <w:rPr>
          <w:sz w:val="24"/>
          <w:szCs w:val="24"/>
        </w:rPr>
        <w:t>інформатики</w:t>
      </w:r>
      <w:proofErr w:type="spellEnd"/>
      <w:r w:rsidRPr="00944EFD">
        <w:rPr>
          <w:sz w:val="24"/>
          <w:szCs w:val="24"/>
        </w:rPr>
        <w:t xml:space="preserve">, </w:t>
      </w:r>
      <w:proofErr w:type="spellStart"/>
      <w:r w:rsidRPr="00944EFD">
        <w:rPr>
          <w:sz w:val="24"/>
          <w:szCs w:val="24"/>
        </w:rPr>
        <w:t>обчислювальної</w:t>
      </w:r>
      <w:proofErr w:type="spellEnd"/>
      <w:r w:rsidRPr="00944EFD">
        <w:rPr>
          <w:sz w:val="24"/>
          <w:szCs w:val="24"/>
        </w:rPr>
        <w:t xml:space="preserve"> </w:t>
      </w:r>
      <w:proofErr w:type="spellStart"/>
      <w:r w:rsidRPr="00944EFD">
        <w:rPr>
          <w:sz w:val="24"/>
          <w:szCs w:val="24"/>
        </w:rPr>
        <w:t>техніки</w:t>
      </w:r>
      <w:proofErr w:type="spellEnd"/>
      <w:r w:rsidRPr="00944EFD">
        <w:rPr>
          <w:sz w:val="24"/>
          <w:szCs w:val="24"/>
        </w:rPr>
        <w:t xml:space="preserve">, </w:t>
      </w:r>
      <w:proofErr w:type="spellStart"/>
      <w:r w:rsidRPr="00944EFD">
        <w:rPr>
          <w:sz w:val="24"/>
          <w:szCs w:val="24"/>
        </w:rPr>
        <w:t>інших</w:t>
      </w:r>
      <w:proofErr w:type="spellEnd"/>
      <w:r w:rsidRPr="00944EFD">
        <w:rPr>
          <w:sz w:val="24"/>
          <w:szCs w:val="24"/>
        </w:rPr>
        <w:t xml:space="preserve"> </w:t>
      </w:r>
      <w:proofErr w:type="spellStart"/>
      <w:r w:rsidRPr="00944EFD">
        <w:rPr>
          <w:sz w:val="24"/>
          <w:szCs w:val="24"/>
        </w:rPr>
        <w:t>дисциплін</w:t>
      </w:r>
      <w:proofErr w:type="spellEnd"/>
      <w:r w:rsidRPr="00944EFD">
        <w:rPr>
          <w:sz w:val="24"/>
          <w:szCs w:val="24"/>
        </w:rPr>
        <w:t xml:space="preserve">, </w:t>
      </w:r>
      <w:proofErr w:type="spellStart"/>
      <w:r w:rsidRPr="00944EFD">
        <w:rPr>
          <w:sz w:val="24"/>
          <w:szCs w:val="24"/>
        </w:rPr>
        <w:t>що</w:t>
      </w:r>
      <w:proofErr w:type="spellEnd"/>
      <w:r w:rsidRPr="00944EFD">
        <w:rPr>
          <w:sz w:val="24"/>
          <w:szCs w:val="24"/>
        </w:rPr>
        <w:t xml:space="preserve"> </w:t>
      </w:r>
      <w:proofErr w:type="spellStart"/>
      <w:r w:rsidRPr="00944EFD">
        <w:rPr>
          <w:sz w:val="24"/>
          <w:szCs w:val="24"/>
        </w:rPr>
        <w:t>викладаються</w:t>
      </w:r>
      <w:proofErr w:type="spellEnd"/>
      <w:r w:rsidRPr="00944EFD">
        <w:rPr>
          <w:sz w:val="24"/>
          <w:szCs w:val="24"/>
        </w:rPr>
        <w:t xml:space="preserve"> на кафедрах </w:t>
      </w:r>
      <w:r w:rsidR="00A55449" w:rsidRPr="00944EFD">
        <w:rPr>
          <w:sz w:val="24"/>
          <w:szCs w:val="24"/>
          <w:lang w:val="uk-UA"/>
        </w:rPr>
        <w:t>КПІ</w:t>
      </w:r>
      <w:r w:rsidR="00A55449">
        <w:rPr>
          <w:sz w:val="24"/>
          <w:szCs w:val="24"/>
          <w:lang w:val="uk-UA"/>
        </w:rPr>
        <w:t xml:space="preserve"> ім. Ігоря Сікорського</w:t>
      </w:r>
      <w:r w:rsidRPr="00944EFD">
        <w:rPr>
          <w:sz w:val="24"/>
          <w:szCs w:val="24"/>
        </w:rPr>
        <w:t xml:space="preserve">, шляхом </w:t>
      </w:r>
      <w:proofErr w:type="spellStart"/>
      <w:r w:rsidRPr="00944EFD">
        <w:rPr>
          <w:sz w:val="24"/>
          <w:szCs w:val="24"/>
        </w:rPr>
        <w:t>використання</w:t>
      </w:r>
      <w:proofErr w:type="spellEnd"/>
      <w:r w:rsidRPr="00944EFD">
        <w:rPr>
          <w:sz w:val="24"/>
          <w:szCs w:val="24"/>
        </w:rPr>
        <w:t xml:space="preserve"> </w:t>
      </w:r>
      <w:proofErr w:type="spellStart"/>
      <w:r w:rsidRPr="00944EFD">
        <w:rPr>
          <w:sz w:val="24"/>
          <w:szCs w:val="24"/>
        </w:rPr>
        <w:t>власних</w:t>
      </w:r>
      <w:proofErr w:type="spellEnd"/>
      <w:r w:rsidRPr="00944EFD">
        <w:rPr>
          <w:sz w:val="24"/>
          <w:szCs w:val="24"/>
        </w:rPr>
        <w:t xml:space="preserve"> </w:t>
      </w:r>
      <w:proofErr w:type="spellStart"/>
      <w:r w:rsidRPr="00944EFD">
        <w:rPr>
          <w:sz w:val="24"/>
          <w:szCs w:val="24"/>
        </w:rPr>
        <w:t>комп'ютерних</w:t>
      </w:r>
      <w:proofErr w:type="spellEnd"/>
      <w:r w:rsidRPr="00944EFD">
        <w:rPr>
          <w:sz w:val="24"/>
          <w:szCs w:val="24"/>
        </w:rPr>
        <w:t xml:space="preserve"> </w:t>
      </w:r>
      <w:proofErr w:type="spellStart"/>
      <w:r w:rsidRPr="00944EFD">
        <w:rPr>
          <w:sz w:val="24"/>
          <w:szCs w:val="24"/>
        </w:rPr>
        <w:t>класів</w:t>
      </w:r>
      <w:proofErr w:type="spellEnd"/>
      <w:r w:rsidRPr="00944EFD">
        <w:rPr>
          <w:sz w:val="24"/>
          <w:szCs w:val="24"/>
          <w:lang w:val="uk-UA"/>
        </w:rPr>
        <w:t>;</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xml:space="preserve">- </w:t>
      </w:r>
      <w:proofErr w:type="spellStart"/>
      <w:r w:rsidRPr="00944EFD">
        <w:rPr>
          <w:sz w:val="24"/>
          <w:szCs w:val="24"/>
        </w:rPr>
        <w:t>впровадження</w:t>
      </w:r>
      <w:proofErr w:type="spellEnd"/>
      <w:r w:rsidRPr="00944EFD">
        <w:rPr>
          <w:sz w:val="24"/>
          <w:szCs w:val="24"/>
        </w:rPr>
        <w:t xml:space="preserve"> в </w:t>
      </w:r>
      <w:proofErr w:type="spellStart"/>
      <w:r w:rsidRPr="00944EFD">
        <w:rPr>
          <w:sz w:val="24"/>
          <w:szCs w:val="24"/>
        </w:rPr>
        <w:t>навчальний</w:t>
      </w:r>
      <w:proofErr w:type="spellEnd"/>
      <w:r w:rsidRPr="00944EFD">
        <w:rPr>
          <w:sz w:val="24"/>
          <w:szCs w:val="24"/>
        </w:rPr>
        <w:t xml:space="preserve"> </w:t>
      </w:r>
      <w:proofErr w:type="spellStart"/>
      <w:r w:rsidRPr="00944EFD">
        <w:rPr>
          <w:sz w:val="24"/>
          <w:szCs w:val="24"/>
        </w:rPr>
        <w:t>процес</w:t>
      </w:r>
      <w:proofErr w:type="spellEnd"/>
      <w:r w:rsidRPr="00944EFD">
        <w:rPr>
          <w:sz w:val="24"/>
          <w:szCs w:val="24"/>
        </w:rPr>
        <w:t xml:space="preserve"> </w:t>
      </w:r>
      <w:proofErr w:type="spellStart"/>
      <w:r w:rsidRPr="00944EFD">
        <w:rPr>
          <w:sz w:val="24"/>
          <w:szCs w:val="24"/>
        </w:rPr>
        <w:t>сучасних</w:t>
      </w:r>
      <w:proofErr w:type="spellEnd"/>
      <w:r w:rsidRPr="00944EFD">
        <w:rPr>
          <w:sz w:val="24"/>
          <w:szCs w:val="24"/>
        </w:rPr>
        <w:t xml:space="preserve"> </w:t>
      </w:r>
      <w:proofErr w:type="spellStart"/>
      <w:r w:rsidRPr="00944EFD">
        <w:rPr>
          <w:sz w:val="24"/>
          <w:szCs w:val="24"/>
        </w:rPr>
        <w:t>програмних</w:t>
      </w:r>
      <w:proofErr w:type="spellEnd"/>
      <w:r w:rsidRPr="00944EFD">
        <w:rPr>
          <w:sz w:val="24"/>
          <w:szCs w:val="24"/>
        </w:rPr>
        <w:t xml:space="preserve"> та </w:t>
      </w:r>
      <w:proofErr w:type="spellStart"/>
      <w:r w:rsidRPr="00944EFD">
        <w:rPr>
          <w:sz w:val="24"/>
          <w:szCs w:val="24"/>
        </w:rPr>
        <w:t>технічних</w:t>
      </w:r>
      <w:proofErr w:type="spellEnd"/>
      <w:r w:rsidRPr="00944EFD">
        <w:rPr>
          <w:sz w:val="24"/>
          <w:szCs w:val="24"/>
        </w:rPr>
        <w:t xml:space="preserve"> </w:t>
      </w:r>
      <w:proofErr w:type="spellStart"/>
      <w:r w:rsidRPr="00944EFD">
        <w:rPr>
          <w:sz w:val="24"/>
          <w:szCs w:val="24"/>
        </w:rPr>
        <w:t>засобів</w:t>
      </w:r>
      <w:proofErr w:type="spellEnd"/>
      <w:r w:rsidRPr="00944EFD">
        <w:rPr>
          <w:sz w:val="24"/>
          <w:szCs w:val="24"/>
        </w:rPr>
        <w:t xml:space="preserve">, </w:t>
      </w:r>
      <w:proofErr w:type="spellStart"/>
      <w:r w:rsidRPr="00944EFD">
        <w:rPr>
          <w:sz w:val="24"/>
          <w:szCs w:val="24"/>
        </w:rPr>
        <w:t>новітніх</w:t>
      </w:r>
      <w:proofErr w:type="spellEnd"/>
      <w:r w:rsidRPr="00944EFD">
        <w:rPr>
          <w:sz w:val="24"/>
          <w:szCs w:val="24"/>
        </w:rPr>
        <w:t xml:space="preserve"> </w:t>
      </w:r>
      <w:proofErr w:type="spellStart"/>
      <w:r w:rsidRPr="00944EFD">
        <w:rPr>
          <w:sz w:val="24"/>
          <w:szCs w:val="24"/>
        </w:rPr>
        <w:t>інформаційних</w:t>
      </w:r>
      <w:proofErr w:type="spellEnd"/>
      <w:r w:rsidRPr="00944EFD">
        <w:rPr>
          <w:sz w:val="24"/>
          <w:szCs w:val="24"/>
        </w:rPr>
        <w:t xml:space="preserve"> </w:t>
      </w:r>
      <w:proofErr w:type="spellStart"/>
      <w:r w:rsidRPr="00944EFD">
        <w:rPr>
          <w:sz w:val="24"/>
          <w:szCs w:val="24"/>
        </w:rPr>
        <w:t>технологій</w:t>
      </w:r>
      <w:proofErr w:type="spellEnd"/>
      <w:r w:rsidRPr="00944EFD">
        <w:rPr>
          <w:sz w:val="24"/>
          <w:szCs w:val="24"/>
          <w:lang w:val="uk-UA"/>
        </w:rPr>
        <w:t>;</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xml:space="preserve">- створення єдиного інформаційного середовища університету (далі ЄІС), що включає інформаційні ресурси, телекомунікаційну мережу, автоматизовану систему управління (далі АСУ) </w:t>
      </w:r>
      <w:r w:rsidR="00A55449" w:rsidRPr="00944EFD">
        <w:rPr>
          <w:sz w:val="24"/>
          <w:szCs w:val="24"/>
          <w:lang w:val="uk-UA"/>
        </w:rPr>
        <w:t>КПІ</w:t>
      </w:r>
      <w:r w:rsidR="00A55449">
        <w:rPr>
          <w:sz w:val="24"/>
          <w:szCs w:val="24"/>
          <w:lang w:val="uk-UA"/>
        </w:rPr>
        <w:t xml:space="preserve"> ім. Ігоря Сікорського</w:t>
      </w:r>
      <w:r w:rsidRPr="00944EFD">
        <w:rPr>
          <w:sz w:val="24"/>
          <w:szCs w:val="24"/>
          <w:lang w:val="uk-UA"/>
        </w:rPr>
        <w:t>, елементи інформаційної інфраструктури підрозділів, систему електронного документообігу, бази даних системи управління, обліку контингенту студентів і викладачів тощо;</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xml:space="preserve">- </w:t>
      </w:r>
      <w:proofErr w:type="spellStart"/>
      <w:r w:rsidRPr="00944EFD">
        <w:rPr>
          <w:sz w:val="24"/>
          <w:szCs w:val="24"/>
        </w:rPr>
        <w:t>розробка</w:t>
      </w:r>
      <w:proofErr w:type="spellEnd"/>
      <w:r w:rsidRPr="00944EFD">
        <w:rPr>
          <w:sz w:val="24"/>
          <w:szCs w:val="24"/>
        </w:rPr>
        <w:t xml:space="preserve"> </w:t>
      </w:r>
      <w:proofErr w:type="spellStart"/>
      <w:r w:rsidRPr="00944EFD">
        <w:rPr>
          <w:sz w:val="24"/>
          <w:szCs w:val="24"/>
        </w:rPr>
        <w:t>технічного</w:t>
      </w:r>
      <w:proofErr w:type="spellEnd"/>
      <w:r w:rsidRPr="00944EFD">
        <w:rPr>
          <w:sz w:val="24"/>
          <w:szCs w:val="24"/>
        </w:rPr>
        <w:t xml:space="preserve">, </w:t>
      </w:r>
      <w:proofErr w:type="spellStart"/>
      <w:r w:rsidRPr="00944EFD">
        <w:rPr>
          <w:sz w:val="24"/>
          <w:szCs w:val="24"/>
        </w:rPr>
        <w:t>інформаційного</w:t>
      </w:r>
      <w:proofErr w:type="spellEnd"/>
      <w:r w:rsidRPr="00944EFD">
        <w:rPr>
          <w:sz w:val="24"/>
          <w:szCs w:val="24"/>
        </w:rPr>
        <w:t xml:space="preserve">, </w:t>
      </w:r>
      <w:proofErr w:type="spellStart"/>
      <w:r w:rsidRPr="00944EFD">
        <w:rPr>
          <w:sz w:val="24"/>
          <w:szCs w:val="24"/>
        </w:rPr>
        <w:t>програмного</w:t>
      </w:r>
      <w:proofErr w:type="spellEnd"/>
      <w:r w:rsidRPr="00944EFD">
        <w:rPr>
          <w:sz w:val="24"/>
          <w:szCs w:val="24"/>
        </w:rPr>
        <w:t xml:space="preserve">, </w:t>
      </w:r>
      <w:proofErr w:type="spellStart"/>
      <w:r w:rsidRPr="00944EFD">
        <w:rPr>
          <w:sz w:val="24"/>
          <w:szCs w:val="24"/>
        </w:rPr>
        <w:t>математичного</w:t>
      </w:r>
      <w:proofErr w:type="spellEnd"/>
      <w:r w:rsidRPr="00944EFD">
        <w:rPr>
          <w:sz w:val="24"/>
          <w:szCs w:val="24"/>
        </w:rPr>
        <w:t xml:space="preserve">, методичного та </w:t>
      </w:r>
      <w:proofErr w:type="spellStart"/>
      <w:r w:rsidRPr="00944EFD">
        <w:rPr>
          <w:sz w:val="24"/>
          <w:szCs w:val="24"/>
        </w:rPr>
        <w:t>організаційного</w:t>
      </w:r>
      <w:proofErr w:type="spellEnd"/>
      <w:r w:rsidRPr="00944EFD">
        <w:rPr>
          <w:sz w:val="24"/>
          <w:szCs w:val="24"/>
        </w:rPr>
        <w:t xml:space="preserve"> </w:t>
      </w:r>
      <w:proofErr w:type="spellStart"/>
      <w:r w:rsidRPr="00944EFD">
        <w:rPr>
          <w:sz w:val="24"/>
          <w:szCs w:val="24"/>
        </w:rPr>
        <w:t>забезпечень</w:t>
      </w:r>
      <w:proofErr w:type="spellEnd"/>
      <w:r w:rsidRPr="00944EFD">
        <w:rPr>
          <w:sz w:val="24"/>
          <w:szCs w:val="24"/>
        </w:rPr>
        <w:t xml:space="preserve"> ЄІС </w:t>
      </w:r>
      <w:proofErr w:type="spellStart"/>
      <w:r w:rsidRPr="00944EFD">
        <w:rPr>
          <w:sz w:val="24"/>
          <w:szCs w:val="24"/>
        </w:rPr>
        <w:t>університету</w:t>
      </w:r>
      <w:proofErr w:type="spellEnd"/>
      <w:r w:rsidRPr="00944EFD">
        <w:rPr>
          <w:sz w:val="24"/>
          <w:szCs w:val="24"/>
          <w:lang w:val="uk-UA"/>
        </w:rPr>
        <w:t>;</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xml:space="preserve">- розробка, впровадження, обслуговування та модернізація автоматизованих робочих місць, підсистем і компонентів АСУ </w:t>
      </w:r>
      <w:r w:rsidR="00A33AC4" w:rsidRPr="00944EFD">
        <w:rPr>
          <w:sz w:val="24"/>
          <w:szCs w:val="24"/>
          <w:lang w:val="uk-UA"/>
        </w:rPr>
        <w:t>КПІ</w:t>
      </w:r>
      <w:r w:rsidR="00A33AC4">
        <w:rPr>
          <w:sz w:val="24"/>
          <w:szCs w:val="24"/>
          <w:lang w:val="uk-UA"/>
        </w:rPr>
        <w:t xml:space="preserve"> ім. Ігоря Сікорського</w:t>
      </w:r>
      <w:r w:rsidRPr="00944EFD">
        <w:rPr>
          <w:sz w:val="24"/>
          <w:szCs w:val="24"/>
          <w:lang w:val="uk-UA"/>
        </w:rPr>
        <w:t>;</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координація усіх робіт з реалізації програми інформатизації університету з залученням до цього усіх підрозділів університету;</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xml:space="preserve">- </w:t>
      </w:r>
      <w:proofErr w:type="spellStart"/>
      <w:r w:rsidRPr="00944EFD">
        <w:rPr>
          <w:sz w:val="24"/>
          <w:szCs w:val="24"/>
        </w:rPr>
        <w:t>проведення</w:t>
      </w:r>
      <w:proofErr w:type="spellEnd"/>
      <w:r w:rsidRPr="00944EFD">
        <w:rPr>
          <w:sz w:val="24"/>
          <w:szCs w:val="24"/>
        </w:rPr>
        <w:t xml:space="preserve"> </w:t>
      </w:r>
      <w:proofErr w:type="spellStart"/>
      <w:r w:rsidRPr="00944EFD">
        <w:rPr>
          <w:sz w:val="24"/>
          <w:szCs w:val="24"/>
        </w:rPr>
        <w:t>пошукових</w:t>
      </w:r>
      <w:proofErr w:type="spellEnd"/>
      <w:r w:rsidRPr="00944EFD">
        <w:rPr>
          <w:sz w:val="24"/>
          <w:szCs w:val="24"/>
        </w:rPr>
        <w:t xml:space="preserve">, </w:t>
      </w:r>
      <w:proofErr w:type="spellStart"/>
      <w:r w:rsidRPr="00944EFD">
        <w:rPr>
          <w:sz w:val="24"/>
          <w:szCs w:val="24"/>
        </w:rPr>
        <w:t>науково-дослідних</w:t>
      </w:r>
      <w:proofErr w:type="spellEnd"/>
      <w:r w:rsidRPr="00944EFD">
        <w:rPr>
          <w:sz w:val="24"/>
          <w:szCs w:val="24"/>
        </w:rPr>
        <w:t xml:space="preserve"> та </w:t>
      </w:r>
      <w:proofErr w:type="spellStart"/>
      <w:r w:rsidRPr="00944EFD">
        <w:rPr>
          <w:sz w:val="24"/>
          <w:szCs w:val="24"/>
        </w:rPr>
        <w:t>конструкторських</w:t>
      </w:r>
      <w:proofErr w:type="spellEnd"/>
      <w:r w:rsidRPr="00944EFD">
        <w:rPr>
          <w:sz w:val="24"/>
          <w:szCs w:val="24"/>
        </w:rPr>
        <w:t xml:space="preserve"> </w:t>
      </w:r>
      <w:proofErr w:type="spellStart"/>
      <w:r w:rsidRPr="00944EFD">
        <w:rPr>
          <w:sz w:val="24"/>
          <w:szCs w:val="24"/>
        </w:rPr>
        <w:t>робіт</w:t>
      </w:r>
      <w:proofErr w:type="spellEnd"/>
      <w:r w:rsidRPr="00944EFD">
        <w:rPr>
          <w:sz w:val="24"/>
          <w:szCs w:val="24"/>
        </w:rPr>
        <w:t xml:space="preserve"> </w:t>
      </w:r>
      <w:proofErr w:type="spellStart"/>
      <w:r w:rsidRPr="00944EFD">
        <w:rPr>
          <w:sz w:val="24"/>
          <w:szCs w:val="24"/>
        </w:rPr>
        <w:t>зі</w:t>
      </w:r>
      <w:proofErr w:type="spellEnd"/>
      <w:r w:rsidRPr="00944EFD">
        <w:rPr>
          <w:sz w:val="24"/>
          <w:szCs w:val="24"/>
        </w:rPr>
        <w:t xml:space="preserve"> </w:t>
      </w:r>
      <w:proofErr w:type="spellStart"/>
      <w:r w:rsidRPr="00944EFD">
        <w:rPr>
          <w:sz w:val="24"/>
          <w:szCs w:val="24"/>
        </w:rPr>
        <w:t>створення</w:t>
      </w:r>
      <w:proofErr w:type="spellEnd"/>
      <w:r w:rsidRPr="00944EFD">
        <w:rPr>
          <w:sz w:val="24"/>
          <w:szCs w:val="24"/>
        </w:rPr>
        <w:t xml:space="preserve"> </w:t>
      </w:r>
      <w:proofErr w:type="spellStart"/>
      <w:r w:rsidRPr="00944EFD">
        <w:rPr>
          <w:sz w:val="24"/>
          <w:szCs w:val="24"/>
        </w:rPr>
        <w:t>автоматизованих</w:t>
      </w:r>
      <w:proofErr w:type="spellEnd"/>
      <w:r w:rsidRPr="00944EFD">
        <w:rPr>
          <w:sz w:val="24"/>
          <w:szCs w:val="24"/>
        </w:rPr>
        <w:t xml:space="preserve"> систем </w:t>
      </w:r>
      <w:proofErr w:type="spellStart"/>
      <w:r w:rsidRPr="00944EFD">
        <w:rPr>
          <w:sz w:val="24"/>
          <w:szCs w:val="24"/>
        </w:rPr>
        <w:t>управління</w:t>
      </w:r>
      <w:proofErr w:type="spellEnd"/>
      <w:r w:rsidRPr="00944EFD">
        <w:rPr>
          <w:sz w:val="24"/>
          <w:szCs w:val="24"/>
        </w:rPr>
        <w:t xml:space="preserve"> закладами </w:t>
      </w:r>
      <w:proofErr w:type="spellStart"/>
      <w:r w:rsidRPr="00944EFD">
        <w:rPr>
          <w:sz w:val="24"/>
          <w:szCs w:val="24"/>
        </w:rPr>
        <w:t>освіти</w:t>
      </w:r>
      <w:proofErr w:type="spellEnd"/>
      <w:r w:rsidRPr="00944EFD">
        <w:rPr>
          <w:sz w:val="24"/>
          <w:szCs w:val="24"/>
        </w:rPr>
        <w:t xml:space="preserve"> та науки, </w:t>
      </w:r>
      <w:proofErr w:type="spellStart"/>
      <w:r w:rsidRPr="00944EFD">
        <w:rPr>
          <w:sz w:val="24"/>
          <w:szCs w:val="24"/>
        </w:rPr>
        <w:t>автоматизованих</w:t>
      </w:r>
      <w:proofErr w:type="spellEnd"/>
      <w:r w:rsidRPr="00944EFD">
        <w:rPr>
          <w:sz w:val="24"/>
          <w:szCs w:val="24"/>
        </w:rPr>
        <w:t xml:space="preserve"> </w:t>
      </w:r>
      <w:proofErr w:type="spellStart"/>
      <w:r w:rsidRPr="00944EFD">
        <w:rPr>
          <w:sz w:val="24"/>
          <w:szCs w:val="24"/>
        </w:rPr>
        <w:t>робочих</w:t>
      </w:r>
      <w:proofErr w:type="spellEnd"/>
      <w:r w:rsidRPr="00944EFD">
        <w:rPr>
          <w:sz w:val="24"/>
          <w:szCs w:val="24"/>
        </w:rPr>
        <w:t xml:space="preserve"> </w:t>
      </w:r>
      <w:proofErr w:type="spellStart"/>
      <w:r w:rsidRPr="00944EFD">
        <w:rPr>
          <w:sz w:val="24"/>
          <w:szCs w:val="24"/>
        </w:rPr>
        <w:t>місць</w:t>
      </w:r>
      <w:proofErr w:type="spellEnd"/>
      <w:r w:rsidRPr="00944EFD">
        <w:rPr>
          <w:sz w:val="24"/>
          <w:szCs w:val="24"/>
        </w:rPr>
        <w:t xml:space="preserve"> </w:t>
      </w:r>
      <w:proofErr w:type="spellStart"/>
      <w:r w:rsidRPr="00944EFD">
        <w:rPr>
          <w:sz w:val="24"/>
          <w:szCs w:val="24"/>
        </w:rPr>
        <w:t>службовців</w:t>
      </w:r>
      <w:proofErr w:type="spellEnd"/>
      <w:r w:rsidRPr="00944EFD">
        <w:rPr>
          <w:sz w:val="24"/>
          <w:szCs w:val="24"/>
        </w:rPr>
        <w:t xml:space="preserve">, </w:t>
      </w:r>
      <w:proofErr w:type="spellStart"/>
      <w:r w:rsidRPr="00944EFD">
        <w:rPr>
          <w:sz w:val="24"/>
          <w:szCs w:val="24"/>
        </w:rPr>
        <w:t>викладачів</w:t>
      </w:r>
      <w:proofErr w:type="spellEnd"/>
      <w:r w:rsidRPr="00944EFD">
        <w:rPr>
          <w:sz w:val="24"/>
          <w:szCs w:val="24"/>
        </w:rPr>
        <w:t xml:space="preserve"> та </w:t>
      </w:r>
      <w:proofErr w:type="spellStart"/>
      <w:r w:rsidRPr="00944EFD">
        <w:rPr>
          <w:sz w:val="24"/>
          <w:szCs w:val="24"/>
        </w:rPr>
        <w:t>студентів</w:t>
      </w:r>
      <w:proofErr w:type="spellEnd"/>
      <w:r w:rsidRPr="00944EFD">
        <w:rPr>
          <w:sz w:val="24"/>
          <w:szCs w:val="24"/>
        </w:rPr>
        <w:t xml:space="preserve">, </w:t>
      </w:r>
      <w:proofErr w:type="spellStart"/>
      <w:r w:rsidRPr="00944EFD">
        <w:rPr>
          <w:sz w:val="24"/>
          <w:szCs w:val="24"/>
        </w:rPr>
        <w:t>інших</w:t>
      </w:r>
      <w:proofErr w:type="spellEnd"/>
      <w:r w:rsidRPr="00944EFD">
        <w:rPr>
          <w:sz w:val="24"/>
          <w:szCs w:val="24"/>
        </w:rPr>
        <w:t xml:space="preserve"> </w:t>
      </w:r>
      <w:proofErr w:type="spellStart"/>
      <w:r w:rsidRPr="00944EFD">
        <w:rPr>
          <w:sz w:val="24"/>
          <w:szCs w:val="24"/>
        </w:rPr>
        <w:t>категорій</w:t>
      </w:r>
      <w:proofErr w:type="spellEnd"/>
      <w:r w:rsidRPr="00944EFD">
        <w:rPr>
          <w:sz w:val="24"/>
          <w:szCs w:val="24"/>
        </w:rPr>
        <w:t xml:space="preserve"> </w:t>
      </w:r>
      <w:proofErr w:type="spellStart"/>
      <w:r w:rsidRPr="00944EFD">
        <w:rPr>
          <w:sz w:val="24"/>
          <w:szCs w:val="24"/>
        </w:rPr>
        <w:t>робітників</w:t>
      </w:r>
      <w:proofErr w:type="spellEnd"/>
      <w:r w:rsidRPr="00944EFD">
        <w:rPr>
          <w:sz w:val="24"/>
          <w:szCs w:val="24"/>
          <w:lang w:val="uk-UA"/>
        </w:rPr>
        <w:t>;</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проведення навчальних комп'ютерних курсів, семінарів, тренінгів, консультацій з метою підвищення кваліфікації фахівців освіти, науки, інших галузей, широких верств населення в області інформатики та обчислювальної техніки;</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виконання інформаційно-обчислювальних, консультаційних, консалтингових послуг, виконання робіт та послуг з обробки інформації, надання послуг з використання технічних, інформаційних та програмних ресурсів КБ ІС підрозділам КПІ</w:t>
      </w:r>
      <w:r w:rsidR="00A33AC4">
        <w:rPr>
          <w:sz w:val="24"/>
          <w:szCs w:val="24"/>
          <w:lang w:val="uk-UA"/>
        </w:rPr>
        <w:t xml:space="preserve"> ім. Ігоря Сікорського </w:t>
      </w:r>
      <w:r w:rsidRPr="00944EFD">
        <w:rPr>
          <w:sz w:val="24"/>
          <w:szCs w:val="24"/>
          <w:lang w:val="uk-UA"/>
        </w:rPr>
        <w:t>та стороннім організаціям;</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xml:space="preserve">- </w:t>
      </w:r>
      <w:r w:rsidRPr="00944EFD">
        <w:rPr>
          <w:sz w:val="24"/>
          <w:szCs w:val="24"/>
        </w:rPr>
        <w:t xml:space="preserve">участь в </w:t>
      </w:r>
      <w:proofErr w:type="spellStart"/>
      <w:r w:rsidRPr="00944EFD">
        <w:rPr>
          <w:sz w:val="24"/>
          <w:szCs w:val="24"/>
        </w:rPr>
        <w:t>розробці</w:t>
      </w:r>
      <w:proofErr w:type="spellEnd"/>
      <w:r w:rsidRPr="00944EFD">
        <w:rPr>
          <w:sz w:val="24"/>
          <w:szCs w:val="24"/>
        </w:rPr>
        <w:t xml:space="preserve"> та </w:t>
      </w:r>
      <w:proofErr w:type="spellStart"/>
      <w:r w:rsidRPr="00944EFD">
        <w:rPr>
          <w:sz w:val="24"/>
          <w:szCs w:val="24"/>
        </w:rPr>
        <w:t>впровадженні</w:t>
      </w:r>
      <w:proofErr w:type="spellEnd"/>
      <w:r w:rsidRPr="00944EFD">
        <w:rPr>
          <w:sz w:val="24"/>
          <w:szCs w:val="24"/>
        </w:rPr>
        <w:t xml:space="preserve"> </w:t>
      </w:r>
      <w:proofErr w:type="spellStart"/>
      <w:r w:rsidRPr="00944EFD">
        <w:rPr>
          <w:sz w:val="24"/>
          <w:szCs w:val="24"/>
        </w:rPr>
        <w:t>нових</w:t>
      </w:r>
      <w:proofErr w:type="spellEnd"/>
      <w:r w:rsidRPr="00944EFD">
        <w:rPr>
          <w:sz w:val="24"/>
          <w:szCs w:val="24"/>
        </w:rPr>
        <w:t xml:space="preserve"> </w:t>
      </w:r>
      <w:proofErr w:type="spellStart"/>
      <w:r w:rsidRPr="00944EFD">
        <w:rPr>
          <w:sz w:val="24"/>
          <w:szCs w:val="24"/>
        </w:rPr>
        <w:t>освітніх</w:t>
      </w:r>
      <w:proofErr w:type="spellEnd"/>
      <w:r w:rsidRPr="00944EFD">
        <w:rPr>
          <w:sz w:val="24"/>
          <w:szCs w:val="24"/>
        </w:rPr>
        <w:t xml:space="preserve"> </w:t>
      </w:r>
      <w:proofErr w:type="spellStart"/>
      <w:r w:rsidRPr="00944EFD">
        <w:rPr>
          <w:sz w:val="24"/>
          <w:szCs w:val="24"/>
        </w:rPr>
        <w:t>технологій</w:t>
      </w:r>
      <w:proofErr w:type="spellEnd"/>
      <w:r w:rsidRPr="00944EFD">
        <w:rPr>
          <w:sz w:val="24"/>
          <w:szCs w:val="24"/>
        </w:rPr>
        <w:t xml:space="preserve">, </w:t>
      </w:r>
      <w:proofErr w:type="spellStart"/>
      <w:r w:rsidRPr="00944EFD">
        <w:rPr>
          <w:sz w:val="24"/>
          <w:szCs w:val="24"/>
        </w:rPr>
        <w:t>реалізації</w:t>
      </w:r>
      <w:proofErr w:type="spellEnd"/>
      <w:r w:rsidRPr="00944EFD">
        <w:rPr>
          <w:sz w:val="24"/>
          <w:szCs w:val="24"/>
        </w:rPr>
        <w:t xml:space="preserve"> </w:t>
      </w:r>
      <w:proofErr w:type="spellStart"/>
      <w:r w:rsidRPr="00944EFD">
        <w:rPr>
          <w:sz w:val="24"/>
          <w:szCs w:val="24"/>
        </w:rPr>
        <w:t>освітянських</w:t>
      </w:r>
      <w:proofErr w:type="spellEnd"/>
      <w:r w:rsidRPr="00944EFD">
        <w:rPr>
          <w:sz w:val="24"/>
          <w:szCs w:val="24"/>
        </w:rPr>
        <w:t xml:space="preserve"> </w:t>
      </w:r>
      <w:proofErr w:type="spellStart"/>
      <w:r w:rsidRPr="00944EFD">
        <w:rPr>
          <w:sz w:val="24"/>
          <w:szCs w:val="24"/>
        </w:rPr>
        <w:t>проектів</w:t>
      </w:r>
      <w:proofErr w:type="spellEnd"/>
      <w:r w:rsidRPr="00944EFD">
        <w:rPr>
          <w:sz w:val="24"/>
          <w:szCs w:val="24"/>
          <w:lang w:val="uk-UA"/>
        </w:rPr>
        <w:t>;</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xml:space="preserve">- </w:t>
      </w:r>
      <w:r w:rsidRPr="00944EFD">
        <w:rPr>
          <w:sz w:val="24"/>
          <w:szCs w:val="24"/>
        </w:rPr>
        <w:t xml:space="preserve">участь у </w:t>
      </w:r>
      <w:proofErr w:type="spellStart"/>
      <w:r w:rsidRPr="00944EFD">
        <w:rPr>
          <w:sz w:val="24"/>
          <w:szCs w:val="24"/>
        </w:rPr>
        <w:t>міжнародному</w:t>
      </w:r>
      <w:proofErr w:type="spellEnd"/>
      <w:r w:rsidRPr="00944EFD">
        <w:rPr>
          <w:sz w:val="24"/>
          <w:szCs w:val="24"/>
        </w:rPr>
        <w:t xml:space="preserve"> </w:t>
      </w:r>
      <w:proofErr w:type="spellStart"/>
      <w:r w:rsidRPr="00944EFD">
        <w:rPr>
          <w:sz w:val="24"/>
          <w:szCs w:val="24"/>
        </w:rPr>
        <w:t>співробітництві</w:t>
      </w:r>
      <w:proofErr w:type="spellEnd"/>
      <w:r w:rsidRPr="00944EFD">
        <w:rPr>
          <w:sz w:val="24"/>
          <w:szCs w:val="24"/>
        </w:rPr>
        <w:t xml:space="preserve"> в межах </w:t>
      </w:r>
      <w:proofErr w:type="spellStart"/>
      <w:r w:rsidRPr="00944EFD">
        <w:rPr>
          <w:sz w:val="24"/>
          <w:szCs w:val="24"/>
        </w:rPr>
        <w:t>прямих</w:t>
      </w:r>
      <w:proofErr w:type="spellEnd"/>
      <w:r w:rsidRPr="00944EFD">
        <w:rPr>
          <w:sz w:val="24"/>
          <w:szCs w:val="24"/>
        </w:rPr>
        <w:t xml:space="preserve"> </w:t>
      </w:r>
      <w:proofErr w:type="spellStart"/>
      <w:r w:rsidRPr="00944EFD">
        <w:rPr>
          <w:sz w:val="24"/>
          <w:szCs w:val="24"/>
        </w:rPr>
        <w:t>зв'язків</w:t>
      </w:r>
      <w:proofErr w:type="spellEnd"/>
      <w:r w:rsidRPr="00944EFD">
        <w:rPr>
          <w:sz w:val="24"/>
          <w:szCs w:val="24"/>
        </w:rPr>
        <w:t xml:space="preserve"> та </w:t>
      </w:r>
      <w:proofErr w:type="spellStart"/>
      <w:r w:rsidRPr="00944EFD">
        <w:rPr>
          <w:sz w:val="24"/>
          <w:szCs w:val="24"/>
        </w:rPr>
        <w:t>окремих</w:t>
      </w:r>
      <w:proofErr w:type="spellEnd"/>
      <w:r w:rsidRPr="00944EFD">
        <w:rPr>
          <w:sz w:val="24"/>
          <w:szCs w:val="24"/>
        </w:rPr>
        <w:t xml:space="preserve"> </w:t>
      </w:r>
      <w:proofErr w:type="spellStart"/>
      <w:r w:rsidRPr="00944EFD">
        <w:rPr>
          <w:sz w:val="24"/>
          <w:szCs w:val="24"/>
        </w:rPr>
        <w:t>контактів</w:t>
      </w:r>
      <w:proofErr w:type="spellEnd"/>
      <w:r w:rsidRPr="00944EFD">
        <w:rPr>
          <w:sz w:val="24"/>
          <w:szCs w:val="24"/>
        </w:rPr>
        <w:t xml:space="preserve"> </w:t>
      </w:r>
      <w:proofErr w:type="spellStart"/>
      <w:r w:rsidRPr="00944EFD">
        <w:rPr>
          <w:sz w:val="24"/>
          <w:szCs w:val="24"/>
        </w:rPr>
        <w:t>з</w:t>
      </w:r>
      <w:proofErr w:type="spellEnd"/>
      <w:r w:rsidRPr="00944EFD">
        <w:rPr>
          <w:sz w:val="24"/>
          <w:szCs w:val="24"/>
        </w:rPr>
        <w:t xml:space="preserve"> </w:t>
      </w:r>
      <w:proofErr w:type="spellStart"/>
      <w:r w:rsidRPr="00944EFD">
        <w:rPr>
          <w:sz w:val="24"/>
          <w:szCs w:val="24"/>
        </w:rPr>
        <w:t>закордонними</w:t>
      </w:r>
      <w:proofErr w:type="spellEnd"/>
      <w:r w:rsidRPr="00944EFD">
        <w:rPr>
          <w:sz w:val="24"/>
          <w:szCs w:val="24"/>
        </w:rPr>
        <w:t xml:space="preserve"> партнерами</w:t>
      </w:r>
      <w:r w:rsidRPr="00944EFD">
        <w:rPr>
          <w:sz w:val="24"/>
          <w:szCs w:val="24"/>
          <w:lang w:val="uk-UA"/>
        </w:rPr>
        <w:t>;</w:t>
      </w:r>
    </w:p>
    <w:p w:rsidR="0094785A" w:rsidRPr="00944EFD" w:rsidRDefault="0094785A" w:rsidP="0094785A">
      <w:pPr>
        <w:spacing w:line="347" w:lineRule="atLeast"/>
        <w:jc w:val="both"/>
        <w:textAlignment w:val="baseline"/>
        <w:rPr>
          <w:sz w:val="24"/>
          <w:szCs w:val="24"/>
          <w:lang w:val="uk-UA"/>
        </w:rPr>
      </w:pPr>
      <w:r w:rsidRPr="00944EFD">
        <w:rPr>
          <w:sz w:val="24"/>
          <w:szCs w:val="24"/>
          <w:lang w:val="uk-UA"/>
        </w:rPr>
        <w:t xml:space="preserve">- </w:t>
      </w:r>
      <w:r w:rsidRPr="00944EFD">
        <w:rPr>
          <w:sz w:val="24"/>
          <w:szCs w:val="24"/>
        </w:rPr>
        <w:t xml:space="preserve">участь у </w:t>
      </w:r>
      <w:proofErr w:type="spellStart"/>
      <w:r w:rsidRPr="00944EFD">
        <w:rPr>
          <w:sz w:val="24"/>
          <w:szCs w:val="24"/>
        </w:rPr>
        <w:t>міжнародних</w:t>
      </w:r>
      <w:proofErr w:type="spellEnd"/>
      <w:r w:rsidRPr="00944EFD">
        <w:rPr>
          <w:sz w:val="24"/>
          <w:szCs w:val="24"/>
        </w:rPr>
        <w:t xml:space="preserve"> грантах та контрактах</w:t>
      </w:r>
      <w:r w:rsidRPr="00944EFD">
        <w:rPr>
          <w:sz w:val="24"/>
          <w:szCs w:val="24"/>
          <w:lang w:val="uk-UA"/>
        </w:rPr>
        <w:t>.</w:t>
      </w:r>
    </w:p>
    <w:p w:rsidR="0094785A" w:rsidRPr="00207136" w:rsidRDefault="0094785A" w:rsidP="0094785A">
      <w:pPr>
        <w:spacing w:line="273" w:lineRule="atLeast"/>
        <w:rPr>
          <w:b/>
          <w:sz w:val="28"/>
          <w:szCs w:val="28"/>
        </w:rPr>
      </w:pPr>
    </w:p>
    <w:p w:rsidR="0094785A" w:rsidRPr="00207136" w:rsidRDefault="0094785A" w:rsidP="0094785A">
      <w:pPr>
        <w:spacing w:line="273" w:lineRule="atLeast"/>
        <w:rPr>
          <w:b/>
          <w:sz w:val="28"/>
          <w:szCs w:val="28"/>
          <w:lang w:val="uk-UA"/>
        </w:rPr>
      </w:pPr>
      <w:r w:rsidRPr="00207136">
        <w:rPr>
          <w:b/>
          <w:sz w:val="28"/>
          <w:szCs w:val="28"/>
          <w:lang w:val="uk-UA"/>
        </w:rPr>
        <w:t>6</w:t>
      </w:r>
      <w:r w:rsidRPr="00BD2E20">
        <w:rPr>
          <w:b/>
          <w:sz w:val="28"/>
          <w:szCs w:val="28"/>
        </w:rPr>
        <w:t>.</w:t>
      </w:r>
      <w:r w:rsidRPr="00207136">
        <w:rPr>
          <w:b/>
          <w:sz w:val="28"/>
          <w:szCs w:val="28"/>
          <w:lang w:val="uk-UA"/>
        </w:rPr>
        <w:t xml:space="preserve"> Фінансовий моніторинг (Департамент інформаційних технологій)</w:t>
      </w:r>
    </w:p>
    <w:p w:rsidR="0094785A" w:rsidRDefault="0094785A" w:rsidP="0094785A">
      <w:pPr>
        <w:spacing w:line="240" w:lineRule="atLeast"/>
        <w:jc w:val="both"/>
        <w:rPr>
          <w:b/>
          <w:bCs/>
          <w:color w:val="000000"/>
          <w:sz w:val="24"/>
          <w:szCs w:val="24"/>
          <w:lang w:val="uk-UA"/>
        </w:rPr>
      </w:pPr>
    </w:p>
    <w:p w:rsidR="0094785A" w:rsidRPr="003A6D91" w:rsidRDefault="0094785A" w:rsidP="0094785A">
      <w:pPr>
        <w:spacing w:line="240" w:lineRule="atLeast"/>
        <w:jc w:val="both"/>
        <w:rPr>
          <w:color w:val="000000"/>
          <w:sz w:val="24"/>
          <w:szCs w:val="24"/>
          <w:lang w:val="uk-UA"/>
        </w:rPr>
      </w:pPr>
      <w:r w:rsidRPr="003A6D91">
        <w:rPr>
          <w:bCs/>
          <w:color w:val="000000"/>
          <w:sz w:val="24"/>
          <w:szCs w:val="24"/>
          <w:lang w:val="uk-UA"/>
        </w:rPr>
        <w:t>Основні завдання:</w:t>
      </w:r>
    </w:p>
    <w:p w:rsidR="0094785A" w:rsidRPr="00557EA6" w:rsidRDefault="0094785A" w:rsidP="0094785A">
      <w:pPr>
        <w:spacing w:line="240" w:lineRule="atLeast"/>
        <w:jc w:val="both"/>
        <w:rPr>
          <w:color w:val="000000"/>
          <w:sz w:val="24"/>
          <w:szCs w:val="24"/>
          <w:lang w:val="uk-UA"/>
        </w:rPr>
      </w:pPr>
      <w:r w:rsidRPr="003A6D91">
        <w:rPr>
          <w:color w:val="000000"/>
          <w:sz w:val="24"/>
          <w:szCs w:val="24"/>
          <w:lang w:val="uk-UA"/>
        </w:rPr>
        <w:t>- збирання, оброблення</w:t>
      </w:r>
      <w:r w:rsidRPr="00557EA6">
        <w:rPr>
          <w:color w:val="000000"/>
          <w:sz w:val="24"/>
          <w:szCs w:val="24"/>
          <w:lang w:val="uk-UA"/>
        </w:rPr>
        <w:t xml:space="preserve"> та облік інформації визначеної законодавством у сфері запобігання та протидії легалізації (відмиванню) доходів, одержаних злочинним шляхом, або фінансуванню забезпечення функціонування Систем електронного урядування;</w:t>
      </w:r>
    </w:p>
    <w:p w:rsidR="0094785A" w:rsidRPr="00557EA6" w:rsidRDefault="0094785A" w:rsidP="0094785A">
      <w:pPr>
        <w:spacing w:line="240" w:lineRule="atLeast"/>
        <w:jc w:val="both"/>
        <w:rPr>
          <w:color w:val="000000"/>
          <w:sz w:val="24"/>
          <w:szCs w:val="24"/>
        </w:rPr>
      </w:pPr>
      <w:r>
        <w:rPr>
          <w:color w:val="000000"/>
          <w:sz w:val="24"/>
          <w:szCs w:val="24"/>
          <w:lang w:val="uk-UA"/>
        </w:rPr>
        <w:t xml:space="preserve">- </w:t>
      </w:r>
      <w:r w:rsidRPr="00557EA6">
        <w:rPr>
          <w:color w:val="000000"/>
          <w:sz w:val="24"/>
          <w:szCs w:val="24"/>
          <w:lang w:val="uk-UA"/>
        </w:rPr>
        <w:t>забезпечення захисту інформації в Системах електронного урядування;</w:t>
      </w:r>
    </w:p>
    <w:p w:rsidR="0094785A" w:rsidRPr="00557EA6" w:rsidRDefault="0094785A" w:rsidP="0094785A">
      <w:pPr>
        <w:spacing w:line="240" w:lineRule="atLeast"/>
        <w:jc w:val="both"/>
        <w:rPr>
          <w:color w:val="000000"/>
          <w:sz w:val="24"/>
          <w:szCs w:val="24"/>
        </w:rPr>
      </w:pPr>
      <w:r>
        <w:rPr>
          <w:color w:val="000000"/>
          <w:sz w:val="24"/>
          <w:szCs w:val="24"/>
          <w:lang w:val="uk-UA"/>
        </w:rPr>
        <w:t xml:space="preserve">- </w:t>
      </w:r>
      <w:r w:rsidRPr="00557EA6">
        <w:rPr>
          <w:color w:val="000000"/>
          <w:sz w:val="24"/>
          <w:szCs w:val="24"/>
          <w:lang w:val="uk-UA"/>
        </w:rPr>
        <w:t>в межах компетенції налагодження співробітництва, взаємодії та інформаційного обміну з органами державної влади, компетентними органами іноземних держав і міжнародними організаціями у сфері запобігання та протидії легалізації (відмиванню) доходів, одержаних злочинним шляхом, або фінансуванню тероризму.</w:t>
      </w:r>
    </w:p>
    <w:p w:rsidR="0094785A" w:rsidRPr="00557EA6" w:rsidRDefault="0094785A" w:rsidP="0094785A">
      <w:pPr>
        <w:spacing w:line="273" w:lineRule="atLeast"/>
        <w:rPr>
          <w:sz w:val="28"/>
          <w:szCs w:val="28"/>
        </w:rPr>
      </w:pPr>
    </w:p>
    <w:p w:rsidR="0094785A" w:rsidRPr="0012782F" w:rsidRDefault="0094785A" w:rsidP="0094785A">
      <w:pPr>
        <w:jc w:val="both"/>
        <w:rPr>
          <w:b/>
          <w:sz w:val="28"/>
          <w:szCs w:val="28"/>
          <w:lang w:val="uk-UA"/>
        </w:rPr>
      </w:pPr>
      <w:r w:rsidRPr="0012782F">
        <w:rPr>
          <w:b/>
          <w:sz w:val="28"/>
          <w:szCs w:val="28"/>
          <w:lang w:val="uk-UA"/>
        </w:rPr>
        <w:t>7</w:t>
      </w:r>
      <w:r w:rsidRPr="007E2E3A">
        <w:rPr>
          <w:b/>
          <w:sz w:val="28"/>
          <w:szCs w:val="28"/>
        </w:rPr>
        <w:t>.</w:t>
      </w:r>
      <w:r w:rsidRPr="0012782F">
        <w:rPr>
          <w:b/>
          <w:sz w:val="28"/>
          <w:szCs w:val="28"/>
          <w:lang w:val="uk-UA"/>
        </w:rPr>
        <w:t xml:space="preserve"> Товариство з обмеженою відповідальністю  «</w:t>
      </w:r>
      <w:r w:rsidRPr="0012782F">
        <w:rPr>
          <w:b/>
          <w:sz w:val="28"/>
          <w:szCs w:val="28"/>
          <w:lang w:val="en-US"/>
        </w:rPr>
        <w:t>GSA</w:t>
      </w:r>
      <w:r w:rsidRPr="0012782F">
        <w:rPr>
          <w:b/>
          <w:sz w:val="28"/>
          <w:szCs w:val="28"/>
        </w:rPr>
        <w:t xml:space="preserve"> </w:t>
      </w:r>
      <w:r w:rsidRPr="0012782F">
        <w:rPr>
          <w:b/>
          <w:sz w:val="28"/>
          <w:szCs w:val="28"/>
          <w:lang w:val="en-US"/>
        </w:rPr>
        <w:t>Soft</w:t>
      </w:r>
      <w:r w:rsidRPr="0012782F">
        <w:rPr>
          <w:b/>
          <w:sz w:val="28"/>
          <w:szCs w:val="28"/>
          <w:lang w:val="uk-UA"/>
        </w:rPr>
        <w:t>»</w:t>
      </w:r>
    </w:p>
    <w:p w:rsidR="0094785A" w:rsidRDefault="0094785A" w:rsidP="0094785A">
      <w:pPr>
        <w:jc w:val="both"/>
        <w:rPr>
          <w:sz w:val="28"/>
          <w:szCs w:val="28"/>
          <w:lang w:val="uk-UA"/>
        </w:rPr>
      </w:pPr>
    </w:p>
    <w:p w:rsidR="0094785A" w:rsidRPr="00D168AD" w:rsidRDefault="0094785A" w:rsidP="0094785A">
      <w:pPr>
        <w:jc w:val="both"/>
        <w:rPr>
          <w:b/>
          <w:color w:val="000000"/>
          <w:sz w:val="28"/>
          <w:szCs w:val="28"/>
        </w:rPr>
      </w:pPr>
      <w:r w:rsidRPr="00D168AD">
        <w:rPr>
          <w:b/>
          <w:sz w:val="28"/>
          <w:szCs w:val="28"/>
          <w:lang w:val="uk-UA"/>
        </w:rPr>
        <w:t>8</w:t>
      </w:r>
      <w:r w:rsidRPr="007E2E3A">
        <w:rPr>
          <w:b/>
          <w:sz w:val="28"/>
          <w:szCs w:val="28"/>
        </w:rPr>
        <w:t>.</w:t>
      </w:r>
      <w:r w:rsidRPr="00D168AD">
        <w:rPr>
          <w:b/>
          <w:sz w:val="28"/>
          <w:szCs w:val="28"/>
          <w:lang w:val="uk-UA"/>
        </w:rPr>
        <w:t xml:space="preserve"> </w:t>
      </w:r>
      <w:proofErr w:type="spellStart"/>
      <w:r w:rsidRPr="00D168AD">
        <w:rPr>
          <w:b/>
          <w:sz w:val="28"/>
          <w:szCs w:val="28"/>
        </w:rPr>
        <w:t>Товариство</w:t>
      </w:r>
      <w:proofErr w:type="spellEnd"/>
      <w:r w:rsidRPr="00D168AD">
        <w:rPr>
          <w:b/>
          <w:sz w:val="28"/>
          <w:szCs w:val="28"/>
        </w:rPr>
        <w:t xml:space="preserve"> </w:t>
      </w:r>
      <w:proofErr w:type="spellStart"/>
      <w:r w:rsidRPr="00D168AD">
        <w:rPr>
          <w:b/>
          <w:sz w:val="28"/>
          <w:szCs w:val="28"/>
        </w:rPr>
        <w:t>з</w:t>
      </w:r>
      <w:proofErr w:type="spellEnd"/>
      <w:r w:rsidRPr="00D168AD">
        <w:rPr>
          <w:b/>
          <w:sz w:val="28"/>
          <w:szCs w:val="28"/>
        </w:rPr>
        <w:t xml:space="preserve"> </w:t>
      </w:r>
      <w:proofErr w:type="spellStart"/>
      <w:r w:rsidRPr="00D168AD">
        <w:rPr>
          <w:b/>
          <w:sz w:val="28"/>
          <w:szCs w:val="28"/>
        </w:rPr>
        <w:t>обмеженою</w:t>
      </w:r>
      <w:proofErr w:type="spellEnd"/>
      <w:r w:rsidRPr="00D168AD">
        <w:rPr>
          <w:b/>
          <w:sz w:val="28"/>
          <w:szCs w:val="28"/>
        </w:rPr>
        <w:t xml:space="preserve"> </w:t>
      </w:r>
      <w:proofErr w:type="spellStart"/>
      <w:r w:rsidRPr="00D168AD">
        <w:rPr>
          <w:b/>
          <w:sz w:val="28"/>
          <w:szCs w:val="28"/>
        </w:rPr>
        <w:t>відповідальністю</w:t>
      </w:r>
      <w:proofErr w:type="spellEnd"/>
      <w:r w:rsidRPr="00D168AD">
        <w:rPr>
          <w:b/>
          <w:sz w:val="28"/>
          <w:szCs w:val="28"/>
        </w:rPr>
        <w:t xml:space="preserve">  </w:t>
      </w:r>
      <w:r w:rsidRPr="00D168AD">
        <w:rPr>
          <w:b/>
          <w:color w:val="000000"/>
          <w:sz w:val="28"/>
          <w:szCs w:val="28"/>
        </w:rPr>
        <w:t>«</w:t>
      </w:r>
      <w:proofErr w:type="spellStart"/>
      <w:r w:rsidRPr="00D168AD">
        <w:rPr>
          <w:b/>
          <w:color w:val="000000"/>
          <w:sz w:val="28"/>
          <w:szCs w:val="28"/>
        </w:rPr>
        <w:t>Самсунг</w:t>
      </w:r>
      <w:proofErr w:type="spellEnd"/>
      <w:r w:rsidRPr="00D168AD">
        <w:rPr>
          <w:b/>
          <w:color w:val="000000"/>
          <w:sz w:val="28"/>
          <w:szCs w:val="28"/>
        </w:rPr>
        <w:t xml:space="preserve"> </w:t>
      </w:r>
      <w:proofErr w:type="spellStart"/>
      <w:r w:rsidRPr="00D168AD">
        <w:rPr>
          <w:b/>
          <w:color w:val="000000"/>
          <w:sz w:val="28"/>
          <w:szCs w:val="28"/>
        </w:rPr>
        <w:t>Електронікс</w:t>
      </w:r>
      <w:proofErr w:type="spellEnd"/>
      <w:r w:rsidRPr="00D168AD">
        <w:rPr>
          <w:b/>
          <w:color w:val="000000"/>
          <w:sz w:val="28"/>
          <w:szCs w:val="28"/>
        </w:rPr>
        <w:t xml:space="preserve"> </w:t>
      </w:r>
      <w:proofErr w:type="spellStart"/>
      <w:r w:rsidRPr="00D168AD">
        <w:rPr>
          <w:b/>
          <w:color w:val="000000"/>
          <w:sz w:val="28"/>
          <w:szCs w:val="28"/>
        </w:rPr>
        <w:t>Україна</w:t>
      </w:r>
      <w:proofErr w:type="spellEnd"/>
      <w:r w:rsidRPr="00D168AD">
        <w:rPr>
          <w:b/>
          <w:color w:val="000000"/>
          <w:sz w:val="28"/>
          <w:szCs w:val="28"/>
        </w:rPr>
        <w:t xml:space="preserve"> </w:t>
      </w:r>
      <w:proofErr w:type="spellStart"/>
      <w:r w:rsidRPr="00D168AD">
        <w:rPr>
          <w:b/>
          <w:color w:val="000000"/>
          <w:sz w:val="28"/>
          <w:szCs w:val="28"/>
        </w:rPr>
        <w:t>Компані</w:t>
      </w:r>
      <w:proofErr w:type="spellEnd"/>
      <w:r w:rsidRPr="00D168AD">
        <w:rPr>
          <w:b/>
          <w:color w:val="000000"/>
          <w:sz w:val="28"/>
          <w:szCs w:val="28"/>
        </w:rPr>
        <w:t>»</w:t>
      </w:r>
    </w:p>
    <w:p w:rsidR="0094785A" w:rsidRDefault="0094785A" w:rsidP="0094785A">
      <w:pPr>
        <w:jc w:val="both"/>
        <w:rPr>
          <w:b/>
          <w:sz w:val="28"/>
          <w:szCs w:val="28"/>
          <w:lang w:val="uk-UA"/>
        </w:rPr>
      </w:pPr>
    </w:p>
    <w:p w:rsidR="0094785A" w:rsidRPr="00D168AD" w:rsidRDefault="0094785A" w:rsidP="0094785A">
      <w:pPr>
        <w:jc w:val="both"/>
        <w:rPr>
          <w:b/>
          <w:sz w:val="28"/>
          <w:szCs w:val="28"/>
          <w:lang w:val="uk-UA"/>
        </w:rPr>
      </w:pPr>
      <w:r w:rsidRPr="00D168AD">
        <w:rPr>
          <w:b/>
          <w:sz w:val="28"/>
          <w:szCs w:val="28"/>
          <w:lang w:val="uk-UA"/>
        </w:rPr>
        <w:t>9</w:t>
      </w:r>
      <w:r w:rsidRPr="007E2E3A">
        <w:rPr>
          <w:b/>
          <w:sz w:val="28"/>
          <w:szCs w:val="28"/>
        </w:rPr>
        <w:t>.</w:t>
      </w:r>
      <w:r w:rsidRPr="00D168AD">
        <w:rPr>
          <w:b/>
          <w:sz w:val="28"/>
          <w:szCs w:val="28"/>
          <w:lang w:val="uk-UA"/>
        </w:rPr>
        <w:t xml:space="preserve"> Товариство з обмеженою відповідальністю «Спеціалізоване підприємство «Голографія»</w:t>
      </w:r>
    </w:p>
    <w:p w:rsidR="0094785A" w:rsidRDefault="0094785A" w:rsidP="0094785A">
      <w:pPr>
        <w:rPr>
          <w:rFonts w:ascii="Verdana" w:hAnsi="Verdana"/>
          <w:color w:val="333333"/>
          <w:lang w:val="uk-UA"/>
        </w:rPr>
      </w:pPr>
    </w:p>
    <w:p w:rsidR="0094785A" w:rsidRPr="00B72BEC" w:rsidRDefault="0094785A" w:rsidP="0094785A">
      <w:pPr>
        <w:jc w:val="both"/>
        <w:rPr>
          <w:sz w:val="24"/>
          <w:szCs w:val="24"/>
          <w:lang w:val="uk-UA"/>
        </w:rPr>
      </w:pPr>
      <w:r w:rsidRPr="00B72BEC">
        <w:rPr>
          <w:sz w:val="24"/>
          <w:szCs w:val="24"/>
          <w:lang w:val="uk-UA"/>
        </w:rPr>
        <w:t>Діяльність:</w:t>
      </w:r>
    </w:p>
    <w:p w:rsidR="0094785A" w:rsidRPr="00B72BEC" w:rsidRDefault="0094785A" w:rsidP="0094785A">
      <w:pPr>
        <w:jc w:val="both"/>
        <w:rPr>
          <w:sz w:val="24"/>
          <w:szCs w:val="24"/>
          <w:lang w:val="uk-UA"/>
        </w:rPr>
      </w:pPr>
      <w:r w:rsidRPr="00B72BEC">
        <w:rPr>
          <w:sz w:val="24"/>
          <w:szCs w:val="24"/>
          <w:lang w:val="uk-UA"/>
        </w:rPr>
        <w:t>- розробка та виготовлення голографічних захисних елементів (ГЗЕ) для захисту від підробок бланків цінних паперів, документів, платіжних карток, товарів і товарних знаків;</w:t>
      </w:r>
    </w:p>
    <w:p w:rsidR="0094785A" w:rsidRPr="00B72BEC" w:rsidRDefault="0094785A" w:rsidP="0094785A">
      <w:pPr>
        <w:jc w:val="both"/>
        <w:rPr>
          <w:sz w:val="24"/>
          <w:szCs w:val="24"/>
          <w:lang w:val="uk-UA"/>
        </w:rPr>
      </w:pPr>
      <w:r w:rsidRPr="00B72BEC">
        <w:rPr>
          <w:sz w:val="24"/>
          <w:szCs w:val="24"/>
          <w:lang w:val="uk-UA"/>
        </w:rPr>
        <w:t xml:space="preserve">- </w:t>
      </w:r>
      <w:proofErr w:type="spellStart"/>
      <w:r w:rsidRPr="00B72BEC">
        <w:rPr>
          <w:sz w:val="24"/>
          <w:szCs w:val="24"/>
        </w:rPr>
        <w:t>розробка</w:t>
      </w:r>
      <w:proofErr w:type="spellEnd"/>
      <w:r w:rsidRPr="00B72BEC">
        <w:rPr>
          <w:sz w:val="24"/>
          <w:szCs w:val="24"/>
        </w:rPr>
        <w:t xml:space="preserve"> та </w:t>
      </w:r>
      <w:proofErr w:type="spellStart"/>
      <w:r w:rsidRPr="00B72BEC">
        <w:rPr>
          <w:sz w:val="24"/>
          <w:szCs w:val="24"/>
        </w:rPr>
        <w:t>виготовлення</w:t>
      </w:r>
      <w:proofErr w:type="spellEnd"/>
      <w:r w:rsidRPr="00B72BEC">
        <w:rPr>
          <w:sz w:val="24"/>
          <w:szCs w:val="24"/>
        </w:rPr>
        <w:t xml:space="preserve"> </w:t>
      </w:r>
      <w:proofErr w:type="spellStart"/>
      <w:r w:rsidRPr="00B72BEC">
        <w:rPr>
          <w:sz w:val="24"/>
          <w:szCs w:val="24"/>
        </w:rPr>
        <w:t>голографічних</w:t>
      </w:r>
      <w:proofErr w:type="spellEnd"/>
      <w:r w:rsidRPr="00B72BEC">
        <w:rPr>
          <w:sz w:val="24"/>
          <w:szCs w:val="24"/>
        </w:rPr>
        <w:t xml:space="preserve"> </w:t>
      </w:r>
      <w:proofErr w:type="spellStart"/>
      <w:r w:rsidRPr="00B72BEC">
        <w:rPr>
          <w:sz w:val="24"/>
          <w:szCs w:val="24"/>
        </w:rPr>
        <w:t>елементів</w:t>
      </w:r>
      <w:proofErr w:type="spellEnd"/>
      <w:r w:rsidRPr="00B72BEC">
        <w:rPr>
          <w:sz w:val="24"/>
          <w:szCs w:val="24"/>
        </w:rPr>
        <w:t xml:space="preserve"> для </w:t>
      </w:r>
      <w:proofErr w:type="spellStart"/>
      <w:r w:rsidRPr="00B72BEC">
        <w:rPr>
          <w:sz w:val="24"/>
          <w:szCs w:val="24"/>
        </w:rPr>
        <w:t>рекламних</w:t>
      </w:r>
      <w:proofErr w:type="spellEnd"/>
      <w:r w:rsidRPr="00B72BEC">
        <w:rPr>
          <w:sz w:val="24"/>
          <w:szCs w:val="24"/>
        </w:rPr>
        <w:t xml:space="preserve"> та </w:t>
      </w:r>
      <w:proofErr w:type="spellStart"/>
      <w:r w:rsidRPr="00B72BEC">
        <w:rPr>
          <w:sz w:val="24"/>
          <w:szCs w:val="24"/>
        </w:rPr>
        <w:t>презентаційних</w:t>
      </w:r>
      <w:proofErr w:type="spellEnd"/>
      <w:r w:rsidRPr="00B72BEC">
        <w:rPr>
          <w:sz w:val="24"/>
          <w:szCs w:val="24"/>
        </w:rPr>
        <w:t xml:space="preserve"> </w:t>
      </w:r>
      <w:proofErr w:type="spellStart"/>
      <w:r w:rsidRPr="00B72BEC">
        <w:rPr>
          <w:sz w:val="24"/>
          <w:szCs w:val="24"/>
        </w:rPr>
        <w:t>цілей</w:t>
      </w:r>
      <w:proofErr w:type="spellEnd"/>
      <w:r w:rsidRPr="00B72BEC">
        <w:rPr>
          <w:sz w:val="24"/>
          <w:szCs w:val="24"/>
          <w:lang w:val="uk-UA"/>
        </w:rPr>
        <w:t>;</w:t>
      </w:r>
    </w:p>
    <w:p w:rsidR="0094785A" w:rsidRPr="00B72BEC" w:rsidRDefault="0094785A" w:rsidP="0094785A">
      <w:pPr>
        <w:jc w:val="both"/>
        <w:rPr>
          <w:sz w:val="24"/>
          <w:szCs w:val="24"/>
          <w:lang w:val="uk-UA"/>
        </w:rPr>
      </w:pPr>
      <w:r w:rsidRPr="00B72BEC">
        <w:rPr>
          <w:sz w:val="24"/>
          <w:szCs w:val="24"/>
          <w:lang w:val="uk-UA"/>
        </w:rPr>
        <w:t xml:space="preserve">- </w:t>
      </w:r>
      <w:proofErr w:type="spellStart"/>
      <w:r w:rsidRPr="00B72BEC">
        <w:rPr>
          <w:sz w:val="24"/>
          <w:szCs w:val="24"/>
        </w:rPr>
        <w:t>наукові</w:t>
      </w:r>
      <w:proofErr w:type="spellEnd"/>
      <w:r w:rsidRPr="00B72BEC">
        <w:rPr>
          <w:sz w:val="24"/>
          <w:szCs w:val="24"/>
        </w:rPr>
        <w:t xml:space="preserve"> </w:t>
      </w:r>
      <w:proofErr w:type="spellStart"/>
      <w:r w:rsidRPr="00B72BEC">
        <w:rPr>
          <w:sz w:val="24"/>
          <w:szCs w:val="24"/>
        </w:rPr>
        <w:t>розробки</w:t>
      </w:r>
      <w:proofErr w:type="spellEnd"/>
      <w:r w:rsidRPr="00B72BEC">
        <w:rPr>
          <w:sz w:val="24"/>
          <w:szCs w:val="24"/>
        </w:rPr>
        <w:t xml:space="preserve"> у </w:t>
      </w:r>
      <w:proofErr w:type="spellStart"/>
      <w:r w:rsidRPr="00B72BEC">
        <w:rPr>
          <w:sz w:val="24"/>
          <w:szCs w:val="24"/>
        </w:rPr>
        <w:t>сфері</w:t>
      </w:r>
      <w:proofErr w:type="spellEnd"/>
      <w:r w:rsidRPr="00B72BEC">
        <w:rPr>
          <w:sz w:val="24"/>
          <w:szCs w:val="24"/>
        </w:rPr>
        <w:t xml:space="preserve"> </w:t>
      </w:r>
      <w:proofErr w:type="spellStart"/>
      <w:r w:rsidRPr="00B72BEC">
        <w:rPr>
          <w:sz w:val="24"/>
          <w:szCs w:val="24"/>
        </w:rPr>
        <w:t>оптичних</w:t>
      </w:r>
      <w:proofErr w:type="spellEnd"/>
      <w:r w:rsidRPr="00B72BEC">
        <w:rPr>
          <w:sz w:val="24"/>
          <w:szCs w:val="24"/>
        </w:rPr>
        <w:t xml:space="preserve"> </w:t>
      </w:r>
      <w:proofErr w:type="spellStart"/>
      <w:r w:rsidRPr="00B72BEC">
        <w:rPr>
          <w:sz w:val="24"/>
          <w:szCs w:val="24"/>
        </w:rPr>
        <w:t>елементів</w:t>
      </w:r>
      <w:proofErr w:type="spellEnd"/>
      <w:r w:rsidRPr="00B72BEC">
        <w:rPr>
          <w:sz w:val="24"/>
          <w:szCs w:val="24"/>
        </w:rPr>
        <w:t xml:space="preserve"> </w:t>
      </w:r>
      <w:proofErr w:type="spellStart"/>
      <w:r w:rsidRPr="00B72BEC">
        <w:rPr>
          <w:sz w:val="24"/>
          <w:szCs w:val="24"/>
        </w:rPr>
        <w:t>захисту</w:t>
      </w:r>
      <w:proofErr w:type="spellEnd"/>
      <w:r w:rsidRPr="00B72BEC">
        <w:rPr>
          <w:sz w:val="24"/>
          <w:szCs w:val="24"/>
        </w:rPr>
        <w:t xml:space="preserve"> </w:t>
      </w:r>
      <w:proofErr w:type="spellStart"/>
      <w:r w:rsidRPr="00B72BEC">
        <w:rPr>
          <w:sz w:val="24"/>
          <w:szCs w:val="24"/>
        </w:rPr>
        <w:t>документів</w:t>
      </w:r>
      <w:proofErr w:type="spellEnd"/>
      <w:r w:rsidRPr="00B72BEC">
        <w:rPr>
          <w:sz w:val="24"/>
          <w:szCs w:val="24"/>
        </w:rPr>
        <w:t xml:space="preserve">, </w:t>
      </w:r>
      <w:proofErr w:type="spellStart"/>
      <w:r w:rsidRPr="00B72BEC">
        <w:rPr>
          <w:sz w:val="24"/>
          <w:szCs w:val="24"/>
        </w:rPr>
        <w:t>товарів</w:t>
      </w:r>
      <w:proofErr w:type="spellEnd"/>
      <w:r w:rsidRPr="00B72BEC">
        <w:rPr>
          <w:sz w:val="24"/>
          <w:szCs w:val="24"/>
        </w:rPr>
        <w:t xml:space="preserve"> </w:t>
      </w:r>
      <w:proofErr w:type="spellStart"/>
      <w:r w:rsidRPr="00B72BEC">
        <w:rPr>
          <w:sz w:val="24"/>
          <w:szCs w:val="24"/>
        </w:rPr>
        <w:t>інформації</w:t>
      </w:r>
      <w:proofErr w:type="spellEnd"/>
      <w:r w:rsidRPr="00B72BEC">
        <w:rPr>
          <w:sz w:val="24"/>
          <w:szCs w:val="24"/>
          <w:lang w:val="uk-UA"/>
        </w:rPr>
        <w:t>;</w:t>
      </w:r>
    </w:p>
    <w:p w:rsidR="0094785A" w:rsidRPr="00B72BEC" w:rsidRDefault="0094785A" w:rsidP="0094785A">
      <w:pPr>
        <w:jc w:val="both"/>
        <w:rPr>
          <w:sz w:val="24"/>
          <w:szCs w:val="24"/>
          <w:lang w:val="uk-UA"/>
        </w:rPr>
      </w:pPr>
      <w:r w:rsidRPr="00B72BEC">
        <w:rPr>
          <w:sz w:val="24"/>
          <w:szCs w:val="24"/>
          <w:lang w:val="uk-UA"/>
        </w:rPr>
        <w:t xml:space="preserve">- </w:t>
      </w:r>
      <w:proofErr w:type="spellStart"/>
      <w:r w:rsidRPr="00B72BEC">
        <w:rPr>
          <w:sz w:val="24"/>
          <w:szCs w:val="24"/>
        </w:rPr>
        <w:t>виготовлення</w:t>
      </w:r>
      <w:proofErr w:type="spellEnd"/>
      <w:r w:rsidRPr="00B72BEC">
        <w:rPr>
          <w:sz w:val="24"/>
          <w:szCs w:val="24"/>
        </w:rPr>
        <w:t xml:space="preserve"> </w:t>
      </w:r>
      <w:proofErr w:type="spellStart"/>
      <w:r w:rsidRPr="00B72BEC">
        <w:rPr>
          <w:sz w:val="24"/>
          <w:szCs w:val="24"/>
        </w:rPr>
        <w:t>художніх</w:t>
      </w:r>
      <w:proofErr w:type="spellEnd"/>
      <w:r w:rsidRPr="00B72BEC">
        <w:rPr>
          <w:sz w:val="24"/>
          <w:szCs w:val="24"/>
        </w:rPr>
        <w:t xml:space="preserve"> </w:t>
      </w:r>
      <w:proofErr w:type="spellStart"/>
      <w:r w:rsidRPr="00B72BEC">
        <w:rPr>
          <w:sz w:val="24"/>
          <w:szCs w:val="24"/>
        </w:rPr>
        <w:t>голограм</w:t>
      </w:r>
      <w:proofErr w:type="spellEnd"/>
      <w:r w:rsidRPr="00B72BEC">
        <w:rPr>
          <w:sz w:val="24"/>
          <w:szCs w:val="24"/>
        </w:rPr>
        <w:t xml:space="preserve"> на </w:t>
      </w:r>
      <w:proofErr w:type="spellStart"/>
      <w:r w:rsidRPr="00B72BEC">
        <w:rPr>
          <w:sz w:val="24"/>
          <w:szCs w:val="24"/>
        </w:rPr>
        <w:t>склі</w:t>
      </w:r>
      <w:proofErr w:type="spellEnd"/>
      <w:r w:rsidRPr="00B72BEC">
        <w:rPr>
          <w:sz w:val="24"/>
          <w:szCs w:val="24"/>
          <w:lang w:val="uk-UA"/>
        </w:rPr>
        <w:t>.</w:t>
      </w:r>
    </w:p>
    <w:p w:rsidR="0094785A" w:rsidRDefault="0094785A" w:rsidP="0094785A">
      <w:pPr>
        <w:jc w:val="both"/>
        <w:rPr>
          <w:b/>
          <w:sz w:val="28"/>
          <w:szCs w:val="28"/>
          <w:lang w:val="uk-UA"/>
        </w:rPr>
      </w:pPr>
    </w:p>
    <w:p w:rsidR="0094785A" w:rsidRPr="00D168AD" w:rsidRDefault="0094785A" w:rsidP="0094785A">
      <w:pPr>
        <w:jc w:val="both"/>
        <w:rPr>
          <w:b/>
          <w:sz w:val="28"/>
          <w:szCs w:val="28"/>
          <w:lang w:val="uk-UA"/>
        </w:rPr>
      </w:pPr>
      <w:r w:rsidRPr="00D168AD">
        <w:rPr>
          <w:b/>
          <w:sz w:val="28"/>
          <w:szCs w:val="28"/>
          <w:lang w:val="uk-UA"/>
        </w:rPr>
        <w:t>10</w:t>
      </w:r>
      <w:r w:rsidRPr="007E2E3A">
        <w:rPr>
          <w:b/>
          <w:sz w:val="28"/>
          <w:szCs w:val="28"/>
          <w:lang w:val="uk-UA"/>
        </w:rPr>
        <w:t>.</w:t>
      </w:r>
      <w:r>
        <w:rPr>
          <w:b/>
          <w:sz w:val="28"/>
          <w:szCs w:val="28"/>
          <w:lang w:val="uk-UA"/>
        </w:rPr>
        <w:t xml:space="preserve"> Навчальний центр </w:t>
      </w:r>
      <w:r w:rsidRPr="00D168AD">
        <w:rPr>
          <w:b/>
          <w:sz w:val="28"/>
          <w:szCs w:val="28"/>
          <w:lang w:val="uk-UA"/>
        </w:rPr>
        <w:t xml:space="preserve"> </w:t>
      </w:r>
      <w:proofErr w:type="spellStart"/>
      <w:r w:rsidRPr="00D168AD">
        <w:rPr>
          <w:b/>
          <w:sz w:val="28"/>
          <w:szCs w:val="28"/>
          <w:lang w:val="en-US"/>
        </w:rPr>
        <w:t>i</w:t>
      </w:r>
      <w:proofErr w:type="spellEnd"/>
      <w:r w:rsidRPr="00D168AD">
        <w:rPr>
          <w:b/>
          <w:sz w:val="28"/>
          <w:szCs w:val="28"/>
          <w:lang w:val="uk-UA"/>
        </w:rPr>
        <w:t>-</w:t>
      </w:r>
      <w:proofErr w:type="spellStart"/>
      <w:r w:rsidRPr="00D168AD">
        <w:rPr>
          <w:b/>
          <w:sz w:val="28"/>
          <w:szCs w:val="28"/>
          <w:lang w:val="en-US"/>
        </w:rPr>
        <w:t>klass</w:t>
      </w:r>
      <w:proofErr w:type="spellEnd"/>
      <w:r w:rsidRPr="00D168AD">
        <w:rPr>
          <w:b/>
          <w:sz w:val="28"/>
          <w:szCs w:val="28"/>
          <w:lang w:val="uk-UA"/>
        </w:rPr>
        <w:tab/>
      </w:r>
    </w:p>
    <w:p w:rsidR="0094785A" w:rsidRDefault="0094785A" w:rsidP="0094785A">
      <w:pPr>
        <w:jc w:val="both"/>
        <w:rPr>
          <w:sz w:val="28"/>
          <w:szCs w:val="28"/>
          <w:lang w:val="uk-UA"/>
        </w:rPr>
      </w:pPr>
    </w:p>
    <w:p w:rsidR="0094785A" w:rsidRPr="00CC4209" w:rsidRDefault="0094785A" w:rsidP="0094785A">
      <w:pPr>
        <w:ind w:firstLine="708"/>
        <w:jc w:val="both"/>
        <w:rPr>
          <w:sz w:val="24"/>
          <w:szCs w:val="24"/>
          <w:lang w:val="uk-UA"/>
        </w:rPr>
      </w:pPr>
      <w:r w:rsidRPr="00CC4209">
        <w:rPr>
          <w:sz w:val="24"/>
          <w:szCs w:val="24"/>
          <w:lang w:val="uk-UA"/>
        </w:rPr>
        <w:t xml:space="preserve">Компанія надає послуги з навчання та консультування в галузі інформаційних технологій та бізнесу. </w:t>
      </w:r>
      <w:proofErr w:type="spellStart"/>
      <w:proofErr w:type="gramStart"/>
      <w:r w:rsidRPr="00CC4209">
        <w:rPr>
          <w:sz w:val="24"/>
          <w:szCs w:val="24"/>
          <w:lang w:val="en-US"/>
        </w:rPr>
        <w:t>i</w:t>
      </w:r>
      <w:proofErr w:type="spellEnd"/>
      <w:r w:rsidRPr="00CC4209">
        <w:rPr>
          <w:sz w:val="24"/>
          <w:szCs w:val="24"/>
          <w:lang w:val="uk-UA"/>
        </w:rPr>
        <w:t>-</w:t>
      </w:r>
      <w:proofErr w:type="spellStart"/>
      <w:r w:rsidRPr="00CC4209">
        <w:rPr>
          <w:sz w:val="24"/>
          <w:szCs w:val="24"/>
          <w:lang w:val="en-US"/>
        </w:rPr>
        <w:t>klass</w:t>
      </w:r>
      <w:proofErr w:type="spellEnd"/>
      <w:proofErr w:type="gramEnd"/>
      <w:r w:rsidRPr="00CC4209">
        <w:rPr>
          <w:sz w:val="24"/>
          <w:szCs w:val="24"/>
          <w:lang w:val="uk-UA"/>
        </w:rPr>
        <w:tab/>
        <w:t xml:space="preserve">- перший незалежний великий навчальний центр, який веде самостійний бізнес в області </w:t>
      </w:r>
      <w:proofErr w:type="spellStart"/>
      <w:r w:rsidRPr="00CC4209">
        <w:rPr>
          <w:sz w:val="24"/>
          <w:szCs w:val="24"/>
          <w:lang w:val="uk-UA"/>
        </w:rPr>
        <w:t>ІТ-навчання</w:t>
      </w:r>
      <w:proofErr w:type="spellEnd"/>
      <w:r w:rsidRPr="00CC4209">
        <w:rPr>
          <w:sz w:val="24"/>
          <w:szCs w:val="24"/>
          <w:lang w:val="uk-UA"/>
        </w:rPr>
        <w:t xml:space="preserve"> і консалтингу, створений провідними тренерами та менеджерами навчальних центрів великих українських </w:t>
      </w:r>
      <w:proofErr w:type="spellStart"/>
      <w:r w:rsidRPr="00CC4209">
        <w:rPr>
          <w:sz w:val="24"/>
          <w:szCs w:val="24"/>
          <w:lang w:val="uk-UA"/>
        </w:rPr>
        <w:t>ІТ-компаній</w:t>
      </w:r>
      <w:proofErr w:type="spellEnd"/>
      <w:r w:rsidRPr="00CC4209">
        <w:rPr>
          <w:sz w:val="24"/>
          <w:szCs w:val="24"/>
          <w:lang w:val="uk-UA"/>
        </w:rPr>
        <w:t>.</w:t>
      </w:r>
    </w:p>
    <w:p w:rsidR="0094785A" w:rsidRPr="00D168AD" w:rsidRDefault="0094785A" w:rsidP="0094785A">
      <w:pPr>
        <w:ind w:firstLine="708"/>
        <w:jc w:val="both"/>
        <w:rPr>
          <w:sz w:val="28"/>
          <w:szCs w:val="28"/>
          <w:lang w:val="uk-UA"/>
        </w:rPr>
      </w:pPr>
      <w:r w:rsidRPr="00CC4209">
        <w:rPr>
          <w:sz w:val="24"/>
          <w:szCs w:val="24"/>
          <w:lang w:val="uk-UA"/>
        </w:rPr>
        <w:t xml:space="preserve">Команда </w:t>
      </w:r>
      <w:proofErr w:type="spellStart"/>
      <w:r w:rsidRPr="00CC4209">
        <w:rPr>
          <w:sz w:val="24"/>
          <w:szCs w:val="24"/>
          <w:lang w:val="en-US"/>
        </w:rPr>
        <w:t>i</w:t>
      </w:r>
      <w:proofErr w:type="spellEnd"/>
      <w:r w:rsidRPr="00CC4209">
        <w:rPr>
          <w:sz w:val="24"/>
          <w:szCs w:val="24"/>
          <w:lang w:val="uk-UA"/>
        </w:rPr>
        <w:t>-</w:t>
      </w:r>
      <w:proofErr w:type="spellStart"/>
      <w:r w:rsidRPr="00CC4209">
        <w:rPr>
          <w:sz w:val="24"/>
          <w:szCs w:val="24"/>
          <w:lang w:val="en-US"/>
        </w:rPr>
        <w:t>klass</w:t>
      </w:r>
      <w:proofErr w:type="spellEnd"/>
      <w:r w:rsidRPr="00CC4209">
        <w:rPr>
          <w:b/>
          <w:sz w:val="24"/>
          <w:szCs w:val="24"/>
          <w:lang w:val="uk-UA"/>
        </w:rPr>
        <w:tab/>
      </w:r>
      <w:r w:rsidRPr="00CC4209">
        <w:rPr>
          <w:sz w:val="24"/>
          <w:szCs w:val="24"/>
          <w:lang w:val="uk-UA"/>
        </w:rPr>
        <w:t xml:space="preserve">- тренери та консультанти з досвідом розробки та викладання ІТ- та бізнес-курсів з більш ніж 10 річним стажем. Інструктори навчального центру володіють більш ніж 60 сертифікаційними статусами </w:t>
      </w:r>
      <w:proofErr w:type="spellStart"/>
      <w:r w:rsidRPr="00CC4209">
        <w:rPr>
          <w:color w:val="0D0D0D"/>
          <w:sz w:val="24"/>
          <w:szCs w:val="24"/>
          <w:shd w:val="clear" w:color="auto" w:fill="FFFFFF"/>
        </w:rPr>
        <w:t>Microsoft</w:t>
      </w:r>
      <w:proofErr w:type="spellEnd"/>
      <w:r w:rsidRPr="00CC4209">
        <w:rPr>
          <w:color w:val="0D0D0D"/>
          <w:sz w:val="24"/>
          <w:szCs w:val="24"/>
          <w:shd w:val="clear" w:color="auto" w:fill="FFFFFF"/>
          <w:lang w:val="uk-UA"/>
        </w:rPr>
        <w:t xml:space="preserve">, </w:t>
      </w:r>
      <w:proofErr w:type="spellStart"/>
      <w:r w:rsidRPr="00CC4209">
        <w:rPr>
          <w:color w:val="0D0D0D"/>
          <w:sz w:val="24"/>
          <w:szCs w:val="24"/>
          <w:shd w:val="clear" w:color="auto" w:fill="FFFFFF"/>
        </w:rPr>
        <w:t>Oracle</w:t>
      </w:r>
      <w:proofErr w:type="spellEnd"/>
      <w:r w:rsidRPr="00CC4209">
        <w:rPr>
          <w:color w:val="0D0D0D"/>
          <w:sz w:val="24"/>
          <w:szCs w:val="24"/>
          <w:shd w:val="clear" w:color="auto" w:fill="FFFFFF"/>
          <w:lang w:val="uk-UA"/>
        </w:rPr>
        <w:t xml:space="preserve">, </w:t>
      </w:r>
      <w:r w:rsidRPr="00CC4209">
        <w:rPr>
          <w:color w:val="0D0D0D"/>
          <w:sz w:val="24"/>
          <w:szCs w:val="24"/>
          <w:shd w:val="clear" w:color="auto" w:fill="FFFFFF"/>
        </w:rPr>
        <w:t>IBM</w:t>
      </w:r>
      <w:r w:rsidRPr="00CC4209">
        <w:rPr>
          <w:color w:val="0D0D0D"/>
          <w:sz w:val="24"/>
          <w:szCs w:val="24"/>
          <w:shd w:val="clear" w:color="auto" w:fill="FFFFFF"/>
          <w:lang w:val="uk-UA"/>
        </w:rPr>
        <w:t xml:space="preserve">, </w:t>
      </w:r>
      <w:proofErr w:type="spellStart"/>
      <w:r w:rsidRPr="00CC4209">
        <w:rPr>
          <w:color w:val="0D0D0D"/>
          <w:sz w:val="24"/>
          <w:szCs w:val="24"/>
          <w:shd w:val="clear" w:color="auto" w:fill="FFFFFF"/>
        </w:rPr>
        <w:t>Cisco</w:t>
      </w:r>
      <w:proofErr w:type="spellEnd"/>
      <w:r w:rsidRPr="00CC4209">
        <w:rPr>
          <w:color w:val="0D0D0D"/>
          <w:sz w:val="24"/>
          <w:szCs w:val="24"/>
          <w:shd w:val="clear" w:color="auto" w:fill="FFFFFF"/>
          <w:lang w:val="uk-UA"/>
        </w:rPr>
        <w:t xml:space="preserve">, </w:t>
      </w:r>
      <w:proofErr w:type="spellStart"/>
      <w:r w:rsidRPr="00CC4209">
        <w:rPr>
          <w:color w:val="0D0D0D"/>
          <w:sz w:val="24"/>
          <w:szCs w:val="24"/>
          <w:shd w:val="clear" w:color="auto" w:fill="FFFFFF"/>
        </w:rPr>
        <w:t>Sun</w:t>
      </w:r>
      <w:proofErr w:type="spellEnd"/>
      <w:r w:rsidRPr="00CC4209">
        <w:rPr>
          <w:color w:val="0D0D0D"/>
          <w:sz w:val="24"/>
          <w:szCs w:val="24"/>
          <w:shd w:val="clear" w:color="auto" w:fill="FFFFFF"/>
          <w:lang w:val="uk-UA"/>
        </w:rPr>
        <w:t xml:space="preserve">, </w:t>
      </w:r>
      <w:proofErr w:type="spellStart"/>
      <w:r w:rsidRPr="00CC4209">
        <w:rPr>
          <w:color w:val="0D0D0D"/>
          <w:sz w:val="24"/>
          <w:szCs w:val="24"/>
          <w:shd w:val="clear" w:color="auto" w:fill="FFFFFF"/>
        </w:rPr>
        <w:t>Novell</w:t>
      </w:r>
      <w:proofErr w:type="spellEnd"/>
      <w:r w:rsidRPr="00CC4209">
        <w:rPr>
          <w:rFonts w:ascii="Arial" w:hAnsi="Arial" w:cs="Arial"/>
          <w:color w:val="0D0D0D"/>
          <w:sz w:val="24"/>
          <w:szCs w:val="24"/>
        </w:rPr>
        <w:t> </w:t>
      </w:r>
      <w:r w:rsidRPr="00CC4209">
        <w:rPr>
          <w:sz w:val="24"/>
          <w:szCs w:val="24"/>
          <w:lang w:val="uk-UA"/>
        </w:rPr>
        <w:t xml:space="preserve">та інших </w:t>
      </w:r>
      <w:proofErr w:type="spellStart"/>
      <w:r w:rsidRPr="00CC4209">
        <w:rPr>
          <w:sz w:val="24"/>
          <w:szCs w:val="24"/>
          <w:lang w:val="uk-UA"/>
        </w:rPr>
        <w:t>вендорів</w:t>
      </w:r>
      <w:proofErr w:type="spellEnd"/>
      <w:r w:rsidRPr="00CC4209">
        <w:rPr>
          <w:sz w:val="24"/>
          <w:szCs w:val="24"/>
          <w:lang w:val="uk-UA"/>
        </w:rPr>
        <w:t xml:space="preserve">. Серед послуг центру - навчання користувачів роботі з операційними системами, офісними пакетами, графічними додатками; навчання </w:t>
      </w:r>
      <w:proofErr w:type="spellStart"/>
      <w:r w:rsidRPr="00CC4209">
        <w:rPr>
          <w:sz w:val="24"/>
          <w:szCs w:val="24"/>
          <w:lang w:val="uk-UA"/>
        </w:rPr>
        <w:t>ІТ-фахівців</w:t>
      </w:r>
      <w:proofErr w:type="spellEnd"/>
      <w:r w:rsidRPr="00CC4209">
        <w:rPr>
          <w:sz w:val="24"/>
          <w:szCs w:val="24"/>
          <w:lang w:val="uk-UA"/>
        </w:rPr>
        <w:t xml:space="preserve"> з технологій Microsoft, </w:t>
      </w:r>
      <w:proofErr w:type="spellStart"/>
      <w:r w:rsidRPr="00CC4209">
        <w:rPr>
          <w:sz w:val="24"/>
          <w:szCs w:val="24"/>
          <w:lang w:val="uk-UA"/>
        </w:rPr>
        <w:t>Cisco</w:t>
      </w:r>
      <w:proofErr w:type="spellEnd"/>
      <w:r w:rsidRPr="00CC4209">
        <w:rPr>
          <w:sz w:val="24"/>
          <w:szCs w:val="24"/>
          <w:lang w:val="uk-UA"/>
        </w:rPr>
        <w:t xml:space="preserve">, </w:t>
      </w:r>
      <w:proofErr w:type="spellStart"/>
      <w:r w:rsidRPr="00CC4209">
        <w:rPr>
          <w:sz w:val="24"/>
          <w:szCs w:val="24"/>
          <w:lang w:val="uk-UA"/>
        </w:rPr>
        <w:t>Sun</w:t>
      </w:r>
      <w:proofErr w:type="spellEnd"/>
      <w:r w:rsidRPr="00CC4209">
        <w:rPr>
          <w:sz w:val="24"/>
          <w:szCs w:val="24"/>
          <w:lang w:val="uk-UA"/>
        </w:rPr>
        <w:t xml:space="preserve">, IBM, </w:t>
      </w:r>
      <w:proofErr w:type="spellStart"/>
      <w:r w:rsidRPr="00CC4209">
        <w:rPr>
          <w:sz w:val="24"/>
          <w:szCs w:val="24"/>
          <w:lang w:val="uk-UA"/>
        </w:rPr>
        <w:t>Linux</w:t>
      </w:r>
      <w:proofErr w:type="spellEnd"/>
      <w:r w:rsidRPr="00CC4209">
        <w:rPr>
          <w:sz w:val="24"/>
          <w:szCs w:val="24"/>
          <w:lang w:val="uk-UA"/>
        </w:rPr>
        <w:t xml:space="preserve">, </w:t>
      </w:r>
      <w:proofErr w:type="spellStart"/>
      <w:r w:rsidRPr="00CC4209">
        <w:rPr>
          <w:sz w:val="24"/>
          <w:szCs w:val="24"/>
          <w:lang w:val="uk-UA"/>
        </w:rPr>
        <w:t>Apple</w:t>
      </w:r>
      <w:proofErr w:type="spellEnd"/>
      <w:r w:rsidRPr="00CC4209">
        <w:rPr>
          <w:sz w:val="24"/>
          <w:szCs w:val="24"/>
          <w:lang w:val="uk-UA"/>
        </w:rPr>
        <w:t xml:space="preserve">, </w:t>
      </w:r>
      <w:proofErr w:type="spellStart"/>
      <w:r w:rsidRPr="00CC4209">
        <w:rPr>
          <w:sz w:val="24"/>
          <w:szCs w:val="24"/>
          <w:lang w:val="uk-UA"/>
        </w:rPr>
        <w:t>Oracle</w:t>
      </w:r>
      <w:proofErr w:type="spellEnd"/>
      <w:r w:rsidRPr="00CC4209">
        <w:rPr>
          <w:sz w:val="24"/>
          <w:szCs w:val="24"/>
          <w:lang w:val="uk-UA"/>
        </w:rPr>
        <w:t xml:space="preserve">, </w:t>
      </w:r>
      <w:proofErr w:type="spellStart"/>
      <w:r w:rsidRPr="00CC4209">
        <w:rPr>
          <w:sz w:val="24"/>
          <w:szCs w:val="24"/>
          <w:lang w:val="uk-UA"/>
        </w:rPr>
        <w:t>MySQL</w:t>
      </w:r>
      <w:proofErr w:type="spellEnd"/>
      <w:r w:rsidRPr="00CC4209">
        <w:rPr>
          <w:sz w:val="24"/>
          <w:szCs w:val="24"/>
          <w:lang w:val="uk-UA"/>
        </w:rPr>
        <w:t xml:space="preserve">, </w:t>
      </w:r>
      <w:proofErr w:type="spellStart"/>
      <w:r w:rsidRPr="00CC4209">
        <w:rPr>
          <w:sz w:val="24"/>
          <w:szCs w:val="24"/>
          <w:lang w:val="uk-UA"/>
        </w:rPr>
        <w:t>Java</w:t>
      </w:r>
      <w:proofErr w:type="spellEnd"/>
      <w:r w:rsidRPr="00CC4209">
        <w:rPr>
          <w:sz w:val="24"/>
          <w:szCs w:val="24"/>
          <w:lang w:val="uk-UA"/>
        </w:rPr>
        <w:t xml:space="preserve"> EE, .NET, </w:t>
      </w:r>
      <w:proofErr w:type="spellStart"/>
      <w:r w:rsidRPr="00CC4209">
        <w:rPr>
          <w:sz w:val="24"/>
          <w:szCs w:val="24"/>
          <w:lang w:val="uk-UA"/>
        </w:rPr>
        <w:t>OpenSource</w:t>
      </w:r>
      <w:proofErr w:type="spellEnd"/>
      <w:r w:rsidRPr="00CC4209">
        <w:rPr>
          <w:sz w:val="24"/>
          <w:szCs w:val="24"/>
          <w:lang w:val="uk-UA"/>
        </w:rPr>
        <w:t xml:space="preserve">; тренінги з управління проектами та </w:t>
      </w:r>
      <w:proofErr w:type="spellStart"/>
      <w:r w:rsidRPr="00CC4209">
        <w:rPr>
          <w:sz w:val="24"/>
          <w:szCs w:val="24"/>
          <w:lang w:val="uk-UA"/>
        </w:rPr>
        <w:t>ІТ-послугами</w:t>
      </w:r>
      <w:proofErr w:type="spellEnd"/>
      <w:r w:rsidRPr="00CC4209">
        <w:rPr>
          <w:sz w:val="24"/>
          <w:szCs w:val="24"/>
          <w:lang w:val="uk-UA"/>
        </w:rPr>
        <w:t xml:space="preserve">; консалтинг і </w:t>
      </w:r>
      <w:proofErr w:type="spellStart"/>
      <w:r w:rsidRPr="00CC4209">
        <w:rPr>
          <w:sz w:val="24"/>
          <w:szCs w:val="24"/>
          <w:lang w:val="uk-UA"/>
        </w:rPr>
        <w:t>ІТ-рішення</w:t>
      </w:r>
      <w:proofErr w:type="spellEnd"/>
      <w:r w:rsidRPr="00CC4209">
        <w:rPr>
          <w:sz w:val="24"/>
          <w:szCs w:val="24"/>
          <w:lang w:val="uk-UA"/>
        </w:rPr>
        <w:t xml:space="preserve"> для малого та середнього бізнесу.</w:t>
      </w:r>
      <w:r w:rsidRPr="00CC4209">
        <w:rPr>
          <w:sz w:val="24"/>
          <w:szCs w:val="24"/>
          <w:lang w:val="uk-UA"/>
        </w:rPr>
        <w:tab/>
      </w:r>
      <w:r w:rsidRPr="00CC4209">
        <w:rPr>
          <w:sz w:val="24"/>
          <w:szCs w:val="24"/>
          <w:lang w:val="uk-UA"/>
        </w:rPr>
        <w:tab/>
      </w:r>
      <w:r w:rsidRPr="00CC4209">
        <w:rPr>
          <w:sz w:val="24"/>
          <w:szCs w:val="24"/>
          <w:lang w:val="uk-UA"/>
        </w:rPr>
        <w:tab/>
      </w:r>
      <w:r w:rsidRPr="00D168AD">
        <w:rPr>
          <w:sz w:val="28"/>
          <w:szCs w:val="28"/>
          <w:lang w:val="uk-UA"/>
        </w:rPr>
        <w:tab/>
      </w:r>
      <w:r w:rsidRPr="00D168AD">
        <w:rPr>
          <w:sz w:val="28"/>
          <w:szCs w:val="28"/>
          <w:lang w:val="uk-UA"/>
        </w:rPr>
        <w:tab/>
      </w:r>
    </w:p>
    <w:p w:rsidR="0094785A" w:rsidRDefault="0094785A" w:rsidP="0094785A">
      <w:pPr>
        <w:jc w:val="both"/>
        <w:rPr>
          <w:b/>
          <w:sz w:val="28"/>
          <w:szCs w:val="28"/>
          <w:lang w:val="uk-UA"/>
        </w:rPr>
      </w:pPr>
    </w:p>
    <w:p w:rsidR="0094785A" w:rsidRDefault="0094785A" w:rsidP="0094785A">
      <w:pPr>
        <w:jc w:val="both"/>
        <w:rPr>
          <w:b/>
          <w:sz w:val="28"/>
          <w:szCs w:val="28"/>
          <w:lang w:val="uk-UA"/>
        </w:rPr>
      </w:pPr>
    </w:p>
    <w:p w:rsidR="0094785A" w:rsidRPr="009B460C" w:rsidRDefault="0094785A" w:rsidP="0094785A">
      <w:pPr>
        <w:jc w:val="both"/>
        <w:rPr>
          <w:b/>
          <w:sz w:val="28"/>
          <w:szCs w:val="28"/>
          <w:lang w:val="uk-UA"/>
        </w:rPr>
      </w:pPr>
      <w:r w:rsidRPr="009B460C">
        <w:rPr>
          <w:b/>
          <w:sz w:val="28"/>
          <w:szCs w:val="28"/>
          <w:lang w:val="uk-UA"/>
        </w:rPr>
        <w:t>11</w:t>
      </w:r>
      <w:r w:rsidRPr="00BD2E20">
        <w:rPr>
          <w:b/>
          <w:sz w:val="28"/>
          <w:szCs w:val="28"/>
          <w:lang w:val="uk-UA"/>
        </w:rPr>
        <w:t>.</w:t>
      </w:r>
      <w:r w:rsidRPr="009B460C">
        <w:rPr>
          <w:b/>
          <w:sz w:val="28"/>
          <w:szCs w:val="28"/>
          <w:lang w:val="uk-UA"/>
        </w:rPr>
        <w:t xml:space="preserve"> </w:t>
      </w:r>
      <w:r w:rsidRPr="009B460C">
        <w:rPr>
          <w:b/>
          <w:sz w:val="28"/>
          <w:szCs w:val="28"/>
          <w:lang w:val="en-US"/>
        </w:rPr>
        <w:t>Consumer</w:t>
      </w:r>
      <w:r w:rsidRPr="009B460C">
        <w:rPr>
          <w:b/>
          <w:sz w:val="28"/>
          <w:szCs w:val="28"/>
          <w:lang w:val="uk-UA"/>
        </w:rPr>
        <w:t xml:space="preserve"> </w:t>
      </w:r>
      <w:r w:rsidRPr="009B460C">
        <w:rPr>
          <w:b/>
          <w:sz w:val="28"/>
          <w:szCs w:val="28"/>
          <w:lang w:val="en-US"/>
        </w:rPr>
        <w:t>Health</w:t>
      </w:r>
      <w:r w:rsidRPr="009B460C">
        <w:rPr>
          <w:b/>
          <w:sz w:val="28"/>
          <w:szCs w:val="28"/>
          <w:lang w:val="uk-UA"/>
        </w:rPr>
        <w:t xml:space="preserve"> </w:t>
      </w:r>
      <w:r w:rsidRPr="009B460C">
        <w:rPr>
          <w:b/>
          <w:sz w:val="28"/>
          <w:szCs w:val="28"/>
          <w:lang w:val="en-US"/>
        </w:rPr>
        <w:t>Technologies</w:t>
      </w:r>
      <w:r w:rsidRPr="00796F79">
        <w:rPr>
          <w:b/>
          <w:sz w:val="28"/>
          <w:szCs w:val="28"/>
          <w:lang w:val="uk-UA"/>
        </w:rPr>
        <w:t xml:space="preserve">                     </w:t>
      </w:r>
    </w:p>
    <w:p w:rsidR="0094785A" w:rsidRDefault="0094785A" w:rsidP="0094785A">
      <w:pPr>
        <w:jc w:val="both"/>
        <w:rPr>
          <w:sz w:val="28"/>
          <w:szCs w:val="28"/>
          <w:lang w:val="uk-UA"/>
        </w:rPr>
      </w:pPr>
    </w:p>
    <w:p w:rsidR="0094785A" w:rsidRPr="003A07E0" w:rsidRDefault="0094785A" w:rsidP="0094785A">
      <w:pPr>
        <w:jc w:val="both"/>
        <w:rPr>
          <w:b/>
          <w:sz w:val="28"/>
          <w:szCs w:val="28"/>
          <w:lang w:val="uk-UA"/>
        </w:rPr>
      </w:pPr>
      <w:r w:rsidRPr="003A07E0">
        <w:rPr>
          <w:b/>
          <w:sz w:val="28"/>
          <w:szCs w:val="28"/>
          <w:lang w:val="uk-UA"/>
        </w:rPr>
        <w:t>12</w:t>
      </w:r>
      <w:r w:rsidRPr="00BD2E20">
        <w:rPr>
          <w:b/>
          <w:sz w:val="28"/>
          <w:szCs w:val="28"/>
          <w:lang w:val="uk-UA"/>
        </w:rPr>
        <w:t>.</w:t>
      </w:r>
      <w:r w:rsidRPr="003A07E0">
        <w:rPr>
          <w:b/>
          <w:sz w:val="28"/>
          <w:szCs w:val="28"/>
          <w:lang w:val="uk-UA"/>
        </w:rPr>
        <w:t xml:space="preserve"> Товариство з обмеженою відповідальністю </w:t>
      </w:r>
      <w:proofErr w:type="spellStart"/>
      <w:r w:rsidRPr="003A07E0">
        <w:rPr>
          <w:b/>
          <w:sz w:val="28"/>
          <w:szCs w:val="28"/>
          <w:lang w:val="uk-UA"/>
        </w:rPr>
        <w:t>“Арт-мастер”</w:t>
      </w:r>
      <w:proofErr w:type="spellEnd"/>
    </w:p>
    <w:p w:rsidR="0094785A" w:rsidRDefault="0094785A" w:rsidP="0094785A">
      <w:pPr>
        <w:rPr>
          <w:color w:val="333333"/>
          <w:sz w:val="24"/>
          <w:szCs w:val="24"/>
          <w:lang w:val="uk-UA"/>
        </w:rPr>
      </w:pPr>
    </w:p>
    <w:p w:rsidR="0094785A" w:rsidRPr="009A1B5B" w:rsidRDefault="0094785A" w:rsidP="0094785A">
      <w:pPr>
        <w:rPr>
          <w:sz w:val="24"/>
          <w:szCs w:val="24"/>
          <w:lang w:val="uk-UA"/>
        </w:rPr>
      </w:pPr>
      <w:r w:rsidRPr="009A1B5B">
        <w:rPr>
          <w:sz w:val="24"/>
          <w:szCs w:val="24"/>
          <w:lang w:val="uk-UA"/>
        </w:rPr>
        <w:t>Сфера діяльності:</w:t>
      </w:r>
      <w:r w:rsidRPr="009A1B5B">
        <w:rPr>
          <w:sz w:val="24"/>
          <w:szCs w:val="24"/>
          <w:lang w:val="uk-UA"/>
        </w:rPr>
        <w:br/>
        <w:t xml:space="preserve">- розробка програмного забезпечення, розробка </w:t>
      </w:r>
      <w:proofErr w:type="spellStart"/>
      <w:r w:rsidRPr="009A1B5B">
        <w:rPr>
          <w:sz w:val="24"/>
          <w:szCs w:val="24"/>
          <w:lang w:val="uk-UA"/>
        </w:rPr>
        <w:t>ГІС-рішень</w:t>
      </w:r>
      <w:proofErr w:type="spellEnd"/>
      <w:r w:rsidRPr="009A1B5B">
        <w:rPr>
          <w:sz w:val="24"/>
          <w:szCs w:val="24"/>
          <w:lang w:val="uk-UA"/>
        </w:rPr>
        <w:t>, захист інформації, послуги електронного цифрового підпису;</w:t>
      </w:r>
      <w:r w:rsidRPr="009A1B5B">
        <w:rPr>
          <w:sz w:val="24"/>
          <w:szCs w:val="24"/>
          <w:lang w:val="uk-UA"/>
        </w:rPr>
        <w:br/>
      </w:r>
      <w:r w:rsidRPr="009A1B5B">
        <w:rPr>
          <w:sz w:val="24"/>
          <w:szCs w:val="24"/>
          <w:lang w:val="uk-UA"/>
        </w:rPr>
        <w:lastRenderedPageBreak/>
        <w:t>- навчання у сфері інформаційних технологій, консалтинг;</w:t>
      </w:r>
      <w:r w:rsidRPr="009A1B5B">
        <w:rPr>
          <w:sz w:val="24"/>
          <w:szCs w:val="24"/>
          <w:lang w:val="uk-UA"/>
        </w:rPr>
        <w:br/>
        <w:t>- продаж ліцензійного програмного забезпечення</w:t>
      </w:r>
    </w:p>
    <w:p w:rsidR="0094785A" w:rsidRDefault="0094785A" w:rsidP="0094785A">
      <w:pPr>
        <w:jc w:val="both"/>
        <w:rPr>
          <w:b/>
          <w:sz w:val="28"/>
          <w:szCs w:val="28"/>
          <w:lang w:val="uk-UA"/>
        </w:rPr>
      </w:pPr>
    </w:p>
    <w:p w:rsidR="0094785A" w:rsidRPr="003A07E0" w:rsidRDefault="0094785A" w:rsidP="0094785A">
      <w:pPr>
        <w:jc w:val="both"/>
        <w:rPr>
          <w:b/>
          <w:sz w:val="28"/>
          <w:szCs w:val="28"/>
          <w:lang w:val="uk-UA"/>
        </w:rPr>
      </w:pPr>
      <w:r w:rsidRPr="003A07E0">
        <w:rPr>
          <w:b/>
          <w:sz w:val="28"/>
          <w:szCs w:val="28"/>
          <w:lang w:val="uk-UA"/>
        </w:rPr>
        <w:t>13</w:t>
      </w:r>
      <w:r w:rsidRPr="007E2E3A">
        <w:rPr>
          <w:b/>
          <w:sz w:val="28"/>
          <w:szCs w:val="28"/>
        </w:rPr>
        <w:t>.</w:t>
      </w:r>
      <w:r w:rsidRPr="003A07E0">
        <w:rPr>
          <w:b/>
          <w:sz w:val="28"/>
          <w:szCs w:val="28"/>
          <w:lang w:val="uk-UA"/>
        </w:rPr>
        <w:t xml:space="preserve"> </w:t>
      </w:r>
      <w:proofErr w:type="spellStart"/>
      <w:r w:rsidRPr="003A07E0">
        <w:rPr>
          <w:b/>
          <w:sz w:val="28"/>
          <w:szCs w:val="28"/>
          <w:lang w:val="uk-UA"/>
        </w:rPr>
        <w:t>Агенство</w:t>
      </w:r>
      <w:proofErr w:type="spellEnd"/>
      <w:r w:rsidRPr="003A07E0">
        <w:rPr>
          <w:b/>
          <w:sz w:val="28"/>
          <w:szCs w:val="28"/>
          <w:lang w:val="uk-UA"/>
        </w:rPr>
        <w:t xml:space="preserve"> активного аудита</w:t>
      </w:r>
    </w:p>
    <w:p w:rsidR="0094785A" w:rsidRDefault="0094785A" w:rsidP="0094785A">
      <w:pPr>
        <w:jc w:val="both"/>
        <w:rPr>
          <w:sz w:val="24"/>
          <w:szCs w:val="24"/>
          <w:lang w:val="uk-UA"/>
        </w:rPr>
      </w:pPr>
    </w:p>
    <w:p w:rsidR="0094785A" w:rsidRPr="00890AA7" w:rsidRDefault="0094785A" w:rsidP="0094785A">
      <w:pPr>
        <w:ind w:firstLine="708"/>
        <w:jc w:val="both"/>
        <w:rPr>
          <w:sz w:val="24"/>
          <w:szCs w:val="24"/>
          <w:lang w:val="uk-UA"/>
        </w:rPr>
      </w:pPr>
      <w:r w:rsidRPr="00890AA7">
        <w:rPr>
          <w:sz w:val="24"/>
          <w:szCs w:val="24"/>
          <w:lang w:val="uk-UA"/>
        </w:rPr>
        <w:t>Сьогодні діяльність будь-якої компанії неможливо уявити без використання інформаційних технологій. Перспективи, які відкриваються з їх застосуванням величезні, проте, на жаль, багато організацій досі не мають чіткого уявлення про ризики, яким піддається бізнес, недооцінюючи важливість захисту інформації.</w:t>
      </w:r>
    </w:p>
    <w:p w:rsidR="0094785A" w:rsidRPr="00890AA7" w:rsidRDefault="0094785A" w:rsidP="0094785A">
      <w:pPr>
        <w:ind w:firstLine="708"/>
        <w:jc w:val="both"/>
        <w:rPr>
          <w:sz w:val="24"/>
          <w:szCs w:val="24"/>
          <w:lang w:val="uk-UA"/>
        </w:rPr>
      </w:pPr>
      <w:r w:rsidRPr="00890AA7">
        <w:rPr>
          <w:sz w:val="24"/>
          <w:szCs w:val="24"/>
          <w:lang w:val="uk-UA"/>
        </w:rPr>
        <w:t>У той час, як деякі бачать в інформаційній безпеці (ІБ) лише зайві витрати і перешкоди, що заважають роботі, світовий досвід доводить, що ефективно керована ІБ є інструментом, що допомагає організації досягти бажаних цілей. Ті, хто розуміє ступінь і глибину ризику, приймають рішення захищати інформаційні ресурси адекватно їх цінності.</w:t>
      </w:r>
    </w:p>
    <w:p w:rsidR="0094785A" w:rsidRPr="00890AA7" w:rsidRDefault="0094785A" w:rsidP="0094785A">
      <w:pPr>
        <w:ind w:firstLine="708"/>
        <w:jc w:val="both"/>
        <w:rPr>
          <w:sz w:val="24"/>
          <w:szCs w:val="24"/>
          <w:lang w:val="uk-UA"/>
        </w:rPr>
      </w:pPr>
      <w:r w:rsidRPr="00890AA7">
        <w:rPr>
          <w:sz w:val="24"/>
          <w:szCs w:val="24"/>
          <w:lang w:val="uk-UA"/>
        </w:rPr>
        <w:t xml:space="preserve">Компанія «Агентство Активного Аудиту» </w:t>
      </w:r>
      <w:r>
        <w:rPr>
          <w:sz w:val="24"/>
          <w:szCs w:val="24"/>
          <w:lang w:val="uk-UA"/>
        </w:rPr>
        <w:t>- це</w:t>
      </w:r>
      <w:r w:rsidRPr="00890AA7">
        <w:rPr>
          <w:sz w:val="24"/>
          <w:szCs w:val="24"/>
          <w:lang w:val="uk-UA"/>
        </w:rPr>
        <w:t xml:space="preserve"> управління інформаційно</w:t>
      </w:r>
      <w:r>
        <w:rPr>
          <w:sz w:val="24"/>
          <w:szCs w:val="24"/>
          <w:lang w:val="uk-UA"/>
        </w:rPr>
        <w:t>ю безпекою підприємства, захист</w:t>
      </w:r>
      <w:r w:rsidRPr="00890AA7">
        <w:rPr>
          <w:sz w:val="24"/>
          <w:szCs w:val="24"/>
          <w:lang w:val="uk-UA"/>
        </w:rPr>
        <w:t xml:space="preserve"> інформаційних систем від </w:t>
      </w:r>
      <w:proofErr w:type="spellStart"/>
      <w:r w:rsidRPr="00890AA7">
        <w:rPr>
          <w:sz w:val="24"/>
          <w:szCs w:val="24"/>
          <w:lang w:val="uk-UA"/>
        </w:rPr>
        <w:t>кіберзагроз</w:t>
      </w:r>
      <w:proofErr w:type="spellEnd"/>
      <w:r w:rsidRPr="00890AA7">
        <w:rPr>
          <w:sz w:val="24"/>
          <w:szCs w:val="24"/>
          <w:lang w:val="uk-UA"/>
        </w:rPr>
        <w:t xml:space="preserve"> та ризиків інформаційної безпеки</w:t>
      </w:r>
    </w:p>
    <w:p w:rsidR="0094785A" w:rsidRPr="00890AA7" w:rsidRDefault="0094785A" w:rsidP="0094785A">
      <w:pPr>
        <w:jc w:val="both"/>
        <w:rPr>
          <w:sz w:val="24"/>
          <w:szCs w:val="24"/>
          <w:lang w:val="uk-UA"/>
        </w:rPr>
      </w:pPr>
    </w:p>
    <w:p w:rsidR="0094785A" w:rsidRPr="00890AA7" w:rsidRDefault="0094785A" w:rsidP="0094785A">
      <w:pPr>
        <w:jc w:val="both"/>
        <w:rPr>
          <w:sz w:val="24"/>
          <w:szCs w:val="24"/>
          <w:lang w:val="uk-UA"/>
        </w:rPr>
      </w:pPr>
    </w:p>
    <w:p w:rsidR="0094785A" w:rsidRPr="003A07E0" w:rsidRDefault="0094785A" w:rsidP="0094785A">
      <w:pPr>
        <w:jc w:val="both"/>
        <w:rPr>
          <w:b/>
          <w:sz w:val="28"/>
          <w:szCs w:val="28"/>
          <w:lang w:val="uk-UA"/>
        </w:rPr>
      </w:pPr>
      <w:r w:rsidRPr="003A07E0">
        <w:rPr>
          <w:b/>
          <w:sz w:val="28"/>
          <w:szCs w:val="28"/>
          <w:lang w:val="uk-UA"/>
        </w:rPr>
        <w:t>14</w:t>
      </w:r>
      <w:r w:rsidRPr="007E2E3A">
        <w:rPr>
          <w:b/>
          <w:sz w:val="28"/>
          <w:szCs w:val="28"/>
        </w:rPr>
        <w:t>.</w:t>
      </w:r>
      <w:r w:rsidRPr="003A07E0">
        <w:rPr>
          <w:b/>
          <w:sz w:val="28"/>
          <w:szCs w:val="28"/>
          <w:lang w:val="uk-UA"/>
        </w:rPr>
        <w:t xml:space="preserve"> Товариство з обмеженою відповідальністю «</w:t>
      </w:r>
      <w:proofErr w:type="spellStart"/>
      <w:r w:rsidRPr="003A07E0">
        <w:rPr>
          <w:b/>
          <w:sz w:val="28"/>
          <w:szCs w:val="28"/>
          <w:lang w:val="uk-UA"/>
        </w:rPr>
        <w:t>Епам</w:t>
      </w:r>
      <w:proofErr w:type="spellEnd"/>
      <w:r w:rsidRPr="003A07E0">
        <w:rPr>
          <w:b/>
          <w:sz w:val="28"/>
          <w:szCs w:val="28"/>
          <w:lang w:val="uk-UA"/>
        </w:rPr>
        <w:t xml:space="preserve"> </w:t>
      </w:r>
      <w:proofErr w:type="spellStart"/>
      <w:r w:rsidRPr="003A07E0">
        <w:rPr>
          <w:b/>
          <w:sz w:val="28"/>
          <w:szCs w:val="28"/>
          <w:lang w:val="uk-UA"/>
        </w:rPr>
        <w:t>Системз</w:t>
      </w:r>
      <w:proofErr w:type="spellEnd"/>
      <w:r w:rsidRPr="003A07E0">
        <w:rPr>
          <w:b/>
          <w:sz w:val="28"/>
          <w:szCs w:val="28"/>
          <w:lang w:val="uk-UA"/>
        </w:rPr>
        <w:t>»</w:t>
      </w:r>
    </w:p>
    <w:p w:rsidR="0094785A" w:rsidRDefault="0094785A" w:rsidP="0094785A">
      <w:pPr>
        <w:jc w:val="both"/>
        <w:rPr>
          <w:color w:val="333333"/>
          <w:sz w:val="24"/>
          <w:szCs w:val="24"/>
          <w:lang w:val="uk-UA"/>
        </w:rPr>
      </w:pPr>
    </w:p>
    <w:p w:rsidR="0094785A" w:rsidRDefault="0094785A" w:rsidP="0094785A">
      <w:pPr>
        <w:jc w:val="both"/>
        <w:rPr>
          <w:sz w:val="24"/>
          <w:szCs w:val="24"/>
          <w:lang w:val="uk-UA"/>
        </w:rPr>
      </w:pPr>
      <w:r w:rsidRPr="00FC2B0C">
        <w:rPr>
          <w:color w:val="333333"/>
          <w:sz w:val="24"/>
          <w:szCs w:val="24"/>
          <w:lang w:val="uk-UA"/>
        </w:rPr>
        <w:t>Сфера діяльності:</w:t>
      </w:r>
    </w:p>
    <w:p w:rsidR="0094785A" w:rsidRPr="00E16D6F" w:rsidRDefault="0094785A" w:rsidP="0094785A">
      <w:pPr>
        <w:jc w:val="both"/>
        <w:rPr>
          <w:sz w:val="24"/>
          <w:szCs w:val="24"/>
          <w:lang w:val="uk-UA"/>
        </w:rPr>
      </w:pPr>
      <w:r>
        <w:rPr>
          <w:sz w:val="24"/>
          <w:szCs w:val="24"/>
          <w:lang w:val="uk-UA"/>
        </w:rPr>
        <w:t>- р</w:t>
      </w:r>
      <w:r w:rsidRPr="00E16D6F">
        <w:rPr>
          <w:sz w:val="24"/>
          <w:szCs w:val="24"/>
          <w:lang w:val="uk-UA"/>
        </w:rPr>
        <w:t xml:space="preserve">озробка </w:t>
      </w:r>
      <w:r>
        <w:rPr>
          <w:sz w:val="24"/>
          <w:szCs w:val="24"/>
          <w:lang w:val="uk-UA"/>
        </w:rPr>
        <w:t>програмного забезпечення;</w:t>
      </w:r>
    </w:p>
    <w:p w:rsidR="0094785A" w:rsidRPr="00E16D6F" w:rsidRDefault="0094785A" w:rsidP="0094785A">
      <w:pPr>
        <w:jc w:val="both"/>
        <w:rPr>
          <w:sz w:val="24"/>
          <w:szCs w:val="24"/>
          <w:lang w:val="uk-UA"/>
        </w:rPr>
      </w:pPr>
      <w:r>
        <w:rPr>
          <w:sz w:val="24"/>
          <w:szCs w:val="24"/>
          <w:lang w:val="uk-UA"/>
        </w:rPr>
        <w:t xml:space="preserve">- </w:t>
      </w:r>
      <w:r w:rsidRPr="00E16D6F">
        <w:rPr>
          <w:sz w:val="24"/>
          <w:szCs w:val="24"/>
          <w:lang w:val="uk-UA"/>
        </w:rPr>
        <w:t>інтеграція додатків</w:t>
      </w:r>
      <w:r>
        <w:rPr>
          <w:sz w:val="24"/>
          <w:szCs w:val="24"/>
          <w:lang w:val="uk-UA"/>
        </w:rPr>
        <w:t>;</w:t>
      </w:r>
    </w:p>
    <w:p w:rsidR="0094785A" w:rsidRPr="00E16D6F" w:rsidRDefault="0094785A" w:rsidP="0094785A">
      <w:pPr>
        <w:jc w:val="both"/>
        <w:rPr>
          <w:sz w:val="24"/>
          <w:szCs w:val="24"/>
          <w:lang w:val="uk-UA"/>
        </w:rPr>
      </w:pPr>
      <w:r>
        <w:rPr>
          <w:sz w:val="24"/>
          <w:szCs w:val="24"/>
          <w:lang w:val="uk-UA"/>
        </w:rPr>
        <w:t xml:space="preserve">- </w:t>
      </w:r>
      <w:r w:rsidRPr="00E16D6F">
        <w:rPr>
          <w:sz w:val="24"/>
          <w:szCs w:val="24"/>
          <w:lang w:val="uk-UA"/>
        </w:rPr>
        <w:t>міграція додатків</w:t>
      </w:r>
      <w:r>
        <w:rPr>
          <w:sz w:val="24"/>
          <w:szCs w:val="24"/>
          <w:lang w:val="uk-UA"/>
        </w:rPr>
        <w:t>;</w:t>
      </w:r>
    </w:p>
    <w:p w:rsidR="0094785A" w:rsidRPr="00E16D6F" w:rsidRDefault="0094785A" w:rsidP="0094785A">
      <w:pPr>
        <w:jc w:val="both"/>
        <w:rPr>
          <w:sz w:val="24"/>
          <w:szCs w:val="24"/>
          <w:lang w:val="uk-UA"/>
        </w:rPr>
      </w:pPr>
      <w:r>
        <w:rPr>
          <w:sz w:val="24"/>
          <w:szCs w:val="24"/>
          <w:lang w:val="uk-UA"/>
        </w:rPr>
        <w:t>- т</w:t>
      </w:r>
      <w:r w:rsidRPr="00E16D6F">
        <w:rPr>
          <w:sz w:val="24"/>
          <w:szCs w:val="24"/>
          <w:lang w:val="uk-UA"/>
        </w:rPr>
        <w:t>естування та QA</w:t>
      </w:r>
      <w:r>
        <w:rPr>
          <w:sz w:val="24"/>
          <w:szCs w:val="24"/>
          <w:lang w:val="uk-UA"/>
        </w:rPr>
        <w:t>;</w:t>
      </w:r>
    </w:p>
    <w:p w:rsidR="0094785A" w:rsidRPr="00E16D6F" w:rsidRDefault="0094785A" w:rsidP="0094785A">
      <w:pPr>
        <w:jc w:val="both"/>
        <w:rPr>
          <w:sz w:val="24"/>
          <w:szCs w:val="24"/>
          <w:lang w:val="uk-UA"/>
        </w:rPr>
      </w:pPr>
      <w:r>
        <w:rPr>
          <w:sz w:val="24"/>
          <w:szCs w:val="24"/>
          <w:lang w:val="uk-UA"/>
        </w:rPr>
        <w:t>- с</w:t>
      </w:r>
      <w:r w:rsidRPr="00E16D6F">
        <w:rPr>
          <w:sz w:val="24"/>
          <w:szCs w:val="24"/>
          <w:lang w:val="uk-UA"/>
        </w:rPr>
        <w:t>упровід та підтримка</w:t>
      </w:r>
      <w:r>
        <w:rPr>
          <w:sz w:val="24"/>
          <w:szCs w:val="24"/>
          <w:lang w:val="uk-UA"/>
        </w:rPr>
        <w:t>;</w:t>
      </w:r>
    </w:p>
    <w:p w:rsidR="0094785A" w:rsidRPr="00E16D6F" w:rsidRDefault="0094785A" w:rsidP="0094785A">
      <w:pPr>
        <w:jc w:val="both"/>
        <w:rPr>
          <w:sz w:val="24"/>
          <w:szCs w:val="24"/>
          <w:lang w:val="uk-UA"/>
        </w:rPr>
      </w:pPr>
      <w:r>
        <w:rPr>
          <w:sz w:val="24"/>
          <w:szCs w:val="24"/>
          <w:lang w:val="uk-UA"/>
        </w:rPr>
        <w:t>- с</w:t>
      </w:r>
      <w:r w:rsidRPr="00E16D6F">
        <w:rPr>
          <w:sz w:val="24"/>
          <w:szCs w:val="24"/>
          <w:lang w:val="uk-UA"/>
        </w:rPr>
        <w:t>творення виділених центрів</w:t>
      </w:r>
      <w:r>
        <w:rPr>
          <w:sz w:val="24"/>
          <w:szCs w:val="24"/>
          <w:lang w:val="uk-UA"/>
        </w:rPr>
        <w:t>;</w:t>
      </w:r>
    </w:p>
    <w:p w:rsidR="0094785A" w:rsidRPr="00E16D6F" w:rsidRDefault="0094785A" w:rsidP="0094785A">
      <w:pPr>
        <w:jc w:val="both"/>
        <w:rPr>
          <w:sz w:val="24"/>
          <w:szCs w:val="24"/>
          <w:lang w:val="uk-UA"/>
        </w:rPr>
      </w:pPr>
      <w:r>
        <w:rPr>
          <w:sz w:val="24"/>
          <w:szCs w:val="24"/>
          <w:lang w:val="uk-UA"/>
        </w:rPr>
        <w:t>- р</w:t>
      </w:r>
      <w:r w:rsidRPr="00E16D6F">
        <w:rPr>
          <w:sz w:val="24"/>
          <w:szCs w:val="24"/>
          <w:lang w:val="uk-UA"/>
        </w:rPr>
        <w:t>озробка цифрової стратегії</w:t>
      </w:r>
      <w:r>
        <w:rPr>
          <w:sz w:val="24"/>
          <w:szCs w:val="24"/>
          <w:lang w:val="uk-UA"/>
        </w:rPr>
        <w:t>;</w:t>
      </w:r>
    </w:p>
    <w:p w:rsidR="0094785A" w:rsidRPr="00E16D6F" w:rsidRDefault="0094785A" w:rsidP="0094785A">
      <w:pPr>
        <w:jc w:val="both"/>
        <w:rPr>
          <w:sz w:val="24"/>
          <w:szCs w:val="24"/>
          <w:lang w:val="uk-UA"/>
        </w:rPr>
      </w:pPr>
      <w:r>
        <w:rPr>
          <w:sz w:val="24"/>
          <w:szCs w:val="24"/>
          <w:lang w:val="uk-UA"/>
        </w:rPr>
        <w:t xml:space="preserve">- </w:t>
      </w:r>
      <w:proofErr w:type="spellStart"/>
      <w:r w:rsidRPr="00E16D6F">
        <w:rPr>
          <w:sz w:val="24"/>
          <w:szCs w:val="24"/>
          <w:lang w:val="uk-UA"/>
        </w:rPr>
        <w:t>ІТ-консалтинг</w:t>
      </w:r>
      <w:proofErr w:type="spellEnd"/>
      <w:r>
        <w:rPr>
          <w:sz w:val="24"/>
          <w:szCs w:val="24"/>
          <w:lang w:val="uk-UA"/>
        </w:rPr>
        <w:t>;</w:t>
      </w:r>
    </w:p>
    <w:p w:rsidR="0094785A" w:rsidRPr="00E16D6F" w:rsidRDefault="0094785A" w:rsidP="0094785A">
      <w:pPr>
        <w:jc w:val="both"/>
        <w:rPr>
          <w:sz w:val="24"/>
          <w:szCs w:val="24"/>
          <w:lang w:val="uk-UA"/>
        </w:rPr>
      </w:pPr>
      <w:r>
        <w:rPr>
          <w:sz w:val="24"/>
          <w:szCs w:val="24"/>
          <w:lang w:val="uk-UA"/>
        </w:rPr>
        <w:t>- у</w:t>
      </w:r>
      <w:r w:rsidRPr="00E16D6F">
        <w:rPr>
          <w:sz w:val="24"/>
          <w:szCs w:val="24"/>
          <w:lang w:val="uk-UA"/>
        </w:rPr>
        <w:t xml:space="preserve">правління </w:t>
      </w:r>
      <w:proofErr w:type="spellStart"/>
      <w:r w:rsidRPr="00E16D6F">
        <w:rPr>
          <w:sz w:val="24"/>
          <w:szCs w:val="24"/>
          <w:lang w:val="uk-UA"/>
        </w:rPr>
        <w:t>ІТ-послугами</w:t>
      </w:r>
      <w:proofErr w:type="spellEnd"/>
      <w:r>
        <w:rPr>
          <w:sz w:val="24"/>
          <w:szCs w:val="24"/>
          <w:lang w:val="uk-UA"/>
        </w:rPr>
        <w:t>.</w:t>
      </w:r>
    </w:p>
    <w:p w:rsidR="0094785A" w:rsidRPr="003A07E0" w:rsidRDefault="0094785A" w:rsidP="0094785A">
      <w:pPr>
        <w:rPr>
          <w:b/>
          <w:sz w:val="28"/>
          <w:szCs w:val="28"/>
          <w:lang w:val="uk-UA"/>
        </w:rPr>
      </w:pPr>
    </w:p>
    <w:p w:rsidR="0094785A" w:rsidRDefault="0094785A" w:rsidP="0094785A">
      <w:pPr>
        <w:rPr>
          <w:b/>
          <w:color w:val="000000"/>
          <w:sz w:val="28"/>
          <w:szCs w:val="28"/>
          <w:lang w:val="uk-UA"/>
        </w:rPr>
      </w:pPr>
      <w:r w:rsidRPr="003A07E0">
        <w:rPr>
          <w:b/>
          <w:sz w:val="28"/>
          <w:szCs w:val="28"/>
          <w:lang w:val="uk-UA"/>
        </w:rPr>
        <w:t>15</w:t>
      </w:r>
      <w:r w:rsidRPr="007E2E3A">
        <w:rPr>
          <w:b/>
          <w:sz w:val="28"/>
          <w:szCs w:val="28"/>
        </w:rPr>
        <w:t>.</w:t>
      </w:r>
      <w:r w:rsidRPr="003A07E0">
        <w:rPr>
          <w:b/>
          <w:sz w:val="28"/>
          <w:szCs w:val="28"/>
          <w:lang w:val="uk-UA"/>
        </w:rPr>
        <w:t xml:space="preserve"> Товариство з обмеженою відповідальністю </w:t>
      </w:r>
      <w:r w:rsidRPr="003A07E0">
        <w:rPr>
          <w:b/>
          <w:color w:val="000000"/>
          <w:sz w:val="28"/>
          <w:szCs w:val="28"/>
          <w:lang w:val="uk-UA"/>
        </w:rPr>
        <w:t>«</w:t>
      </w:r>
      <w:proofErr w:type="spellStart"/>
      <w:r w:rsidRPr="003A07E0">
        <w:rPr>
          <w:b/>
          <w:color w:val="000000"/>
          <w:sz w:val="28"/>
          <w:szCs w:val="28"/>
          <w:lang w:val="uk-UA"/>
        </w:rPr>
        <w:t>Глобал</w:t>
      </w:r>
      <w:proofErr w:type="spellEnd"/>
      <w:r w:rsidRPr="003A07E0">
        <w:rPr>
          <w:b/>
          <w:color w:val="000000"/>
          <w:sz w:val="28"/>
          <w:szCs w:val="28"/>
          <w:lang w:val="uk-UA"/>
        </w:rPr>
        <w:t xml:space="preserve"> </w:t>
      </w:r>
      <w:proofErr w:type="spellStart"/>
      <w:r w:rsidRPr="003A07E0">
        <w:rPr>
          <w:b/>
          <w:color w:val="000000"/>
          <w:sz w:val="28"/>
          <w:szCs w:val="28"/>
          <w:lang w:val="uk-UA"/>
        </w:rPr>
        <w:t>Лоджик</w:t>
      </w:r>
      <w:proofErr w:type="spellEnd"/>
      <w:r w:rsidRPr="003A07E0">
        <w:rPr>
          <w:b/>
          <w:color w:val="000000"/>
          <w:sz w:val="28"/>
          <w:szCs w:val="28"/>
          <w:lang w:val="uk-UA"/>
        </w:rPr>
        <w:t xml:space="preserve"> Україна»</w:t>
      </w:r>
    </w:p>
    <w:p w:rsidR="0094785A" w:rsidRDefault="0094785A" w:rsidP="0094785A">
      <w:pPr>
        <w:ind w:firstLine="708"/>
        <w:jc w:val="both"/>
        <w:rPr>
          <w:color w:val="000000"/>
          <w:sz w:val="24"/>
          <w:szCs w:val="24"/>
          <w:lang w:val="uk-UA"/>
        </w:rPr>
      </w:pPr>
    </w:p>
    <w:p w:rsidR="0094785A" w:rsidRPr="00D31536" w:rsidRDefault="0094785A" w:rsidP="0094785A">
      <w:pPr>
        <w:ind w:firstLine="708"/>
        <w:jc w:val="both"/>
        <w:rPr>
          <w:color w:val="000000"/>
          <w:sz w:val="24"/>
          <w:szCs w:val="24"/>
          <w:lang w:val="uk-UA"/>
        </w:rPr>
      </w:pPr>
      <w:proofErr w:type="spellStart"/>
      <w:r w:rsidRPr="00D31536">
        <w:rPr>
          <w:color w:val="000000"/>
          <w:sz w:val="24"/>
          <w:szCs w:val="24"/>
          <w:lang w:val="uk-UA"/>
        </w:rPr>
        <w:t>GlobalLogic</w:t>
      </w:r>
      <w:proofErr w:type="spellEnd"/>
      <w:r w:rsidRPr="00D31536">
        <w:rPr>
          <w:color w:val="000000"/>
          <w:sz w:val="24"/>
          <w:szCs w:val="24"/>
          <w:lang w:val="uk-UA"/>
        </w:rPr>
        <w:t xml:space="preserve"> - IT-компанія повного циклу розробки програмних продуктів. Ми об'єднали в собі технічні знання і досвід різних галузей, щоб бути сполучною ланкою між клієнтами та їх споживачами по всьому світу. Наші дослідження і розробки допомагають нашим клієнтам створювати майбутнє вже сьогодні. Ми співпрацюємо з лідерами ринку, які прагнуть створювати унікальні продукти і відкриті до нових ідей.</w:t>
      </w:r>
    </w:p>
    <w:p w:rsidR="0094785A" w:rsidRPr="003A07E0" w:rsidRDefault="0094785A" w:rsidP="0094785A">
      <w:pPr>
        <w:rPr>
          <w:b/>
          <w:color w:val="000000"/>
          <w:sz w:val="28"/>
          <w:szCs w:val="28"/>
          <w:lang w:val="uk-UA"/>
        </w:rPr>
      </w:pPr>
    </w:p>
    <w:p w:rsidR="0094785A" w:rsidRPr="00796F79" w:rsidRDefault="0094785A" w:rsidP="0094785A">
      <w:pPr>
        <w:jc w:val="both"/>
        <w:rPr>
          <w:b/>
          <w:sz w:val="28"/>
          <w:szCs w:val="28"/>
          <w:lang w:val="uk-UA"/>
        </w:rPr>
      </w:pPr>
      <w:r w:rsidRPr="003A07E0">
        <w:rPr>
          <w:b/>
          <w:sz w:val="28"/>
          <w:szCs w:val="28"/>
          <w:lang w:val="uk-UA"/>
        </w:rPr>
        <w:t>16</w:t>
      </w:r>
      <w:r w:rsidRPr="007E2E3A">
        <w:rPr>
          <w:b/>
          <w:sz w:val="28"/>
          <w:szCs w:val="28"/>
          <w:lang w:val="uk-UA"/>
        </w:rPr>
        <w:t>.</w:t>
      </w:r>
      <w:r w:rsidRPr="003A07E0">
        <w:rPr>
          <w:b/>
          <w:sz w:val="28"/>
          <w:szCs w:val="28"/>
          <w:lang w:val="uk-UA"/>
        </w:rPr>
        <w:t xml:space="preserve"> </w:t>
      </w:r>
      <w:r w:rsidRPr="003A07E0">
        <w:rPr>
          <w:b/>
          <w:sz w:val="28"/>
          <w:szCs w:val="28"/>
          <w:lang w:val="en-US"/>
        </w:rPr>
        <w:t>IT</w:t>
      </w:r>
      <w:proofErr w:type="spellStart"/>
      <w:r w:rsidRPr="00796F79">
        <w:rPr>
          <w:b/>
          <w:sz w:val="28"/>
          <w:szCs w:val="28"/>
          <w:lang w:val="uk-UA"/>
        </w:rPr>
        <w:t>-</w:t>
      </w:r>
      <w:r w:rsidRPr="003A07E0">
        <w:rPr>
          <w:b/>
          <w:sz w:val="28"/>
          <w:szCs w:val="28"/>
          <w:lang w:val="uk-UA"/>
        </w:rPr>
        <w:t>компанія</w:t>
      </w:r>
      <w:proofErr w:type="spellEnd"/>
      <w:r w:rsidRPr="003A07E0">
        <w:rPr>
          <w:b/>
          <w:sz w:val="28"/>
          <w:szCs w:val="28"/>
          <w:lang w:val="uk-UA"/>
        </w:rPr>
        <w:t xml:space="preserve"> </w:t>
      </w:r>
      <w:proofErr w:type="spellStart"/>
      <w:r w:rsidRPr="003A07E0">
        <w:rPr>
          <w:b/>
          <w:sz w:val="28"/>
          <w:szCs w:val="28"/>
          <w:lang w:val="uk-UA"/>
        </w:rPr>
        <w:t>Інфософт</w:t>
      </w:r>
      <w:proofErr w:type="spellEnd"/>
      <w:r w:rsidRPr="003A07E0">
        <w:rPr>
          <w:b/>
          <w:sz w:val="28"/>
          <w:szCs w:val="28"/>
          <w:lang w:val="uk-UA"/>
        </w:rPr>
        <w:t xml:space="preserve"> </w:t>
      </w:r>
      <w:proofErr w:type="spellStart"/>
      <w:r w:rsidRPr="003A07E0">
        <w:rPr>
          <w:b/>
          <w:sz w:val="28"/>
          <w:szCs w:val="28"/>
          <w:lang w:val="uk-UA"/>
        </w:rPr>
        <w:t>Глобал</w:t>
      </w:r>
      <w:proofErr w:type="spellEnd"/>
    </w:p>
    <w:p w:rsidR="0094785A" w:rsidRDefault="0094785A" w:rsidP="0094785A">
      <w:pPr>
        <w:spacing w:line="360" w:lineRule="auto"/>
        <w:jc w:val="both"/>
        <w:rPr>
          <w:rFonts w:eastAsia="Calibri"/>
          <w:sz w:val="28"/>
          <w:lang w:val="uk-UA"/>
        </w:rPr>
      </w:pPr>
    </w:p>
    <w:p w:rsidR="0094785A" w:rsidRPr="002A787C" w:rsidRDefault="0094785A" w:rsidP="0094785A">
      <w:pPr>
        <w:ind w:firstLine="708"/>
        <w:jc w:val="both"/>
        <w:rPr>
          <w:rFonts w:eastAsia="Calibri"/>
          <w:sz w:val="24"/>
          <w:szCs w:val="24"/>
          <w:lang w:val="uk-UA"/>
        </w:rPr>
      </w:pPr>
      <w:r w:rsidRPr="002A787C">
        <w:rPr>
          <w:rFonts w:eastAsia="Calibri"/>
          <w:sz w:val="24"/>
          <w:szCs w:val="24"/>
          <w:lang w:val="uk-UA"/>
        </w:rPr>
        <w:t>Створення якісного програмного забезпечення, яке робить життя людей більш гармонійним, поліпшення якості життя, впроваджуючи інформаційні технології (ІТ).</w:t>
      </w:r>
    </w:p>
    <w:p w:rsidR="0094785A" w:rsidRDefault="0094785A" w:rsidP="0094785A">
      <w:pPr>
        <w:jc w:val="both"/>
        <w:rPr>
          <w:b/>
          <w:sz w:val="28"/>
          <w:szCs w:val="28"/>
          <w:u w:val="single"/>
          <w:lang w:val="uk-UA"/>
        </w:rPr>
      </w:pPr>
      <w:r w:rsidRPr="00EA34F3">
        <w:rPr>
          <w:b/>
          <w:sz w:val="28"/>
          <w:szCs w:val="28"/>
          <w:u w:val="single"/>
          <w:lang w:val="uk-UA"/>
        </w:rPr>
        <w:t xml:space="preserve"> </w:t>
      </w:r>
    </w:p>
    <w:p w:rsidR="0094785A" w:rsidRDefault="0094785A" w:rsidP="0094785A">
      <w:pPr>
        <w:jc w:val="center"/>
        <w:rPr>
          <w:b/>
          <w:sz w:val="28"/>
          <w:szCs w:val="28"/>
          <w:lang w:val="uk-UA"/>
        </w:rPr>
      </w:pPr>
    </w:p>
    <w:p w:rsidR="0094785A" w:rsidRDefault="0094785A" w:rsidP="0094785A">
      <w:pPr>
        <w:jc w:val="center"/>
        <w:rPr>
          <w:b/>
          <w:sz w:val="28"/>
          <w:szCs w:val="28"/>
          <w:lang w:val="uk-UA"/>
        </w:rPr>
      </w:pPr>
    </w:p>
    <w:p w:rsidR="0094785A" w:rsidRDefault="0073416C" w:rsidP="0094785A">
      <w:pPr>
        <w:jc w:val="center"/>
        <w:rPr>
          <w:sz w:val="24"/>
          <w:szCs w:val="24"/>
          <w:lang w:val="uk-UA"/>
        </w:rPr>
      </w:pPr>
      <w:r w:rsidRPr="009F719C">
        <w:rPr>
          <w:b/>
          <w:sz w:val="28"/>
          <w:szCs w:val="28"/>
        </w:rPr>
        <w:t>5</w:t>
      </w:r>
      <w:r w:rsidR="0094785A" w:rsidRPr="00E067E1">
        <w:rPr>
          <w:b/>
          <w:sz w:val="28"/>
          <w:szCs w:val="28"/>
          <w:lang w:val="uk-UA"/>
        </w:rPr>
        <w:t xml:space="preserve">  </w:t>
      </w:r>
      <w:r w:rsidR="007531E9" w:rsidRPr="007531E9">
        <w:rPr>
          <w:b/>
          <w:sz w:val="28"/>
          <w:szCs w:val="28"/>
          <w:lang w:val="uk-UA"/>
        </w:rPr>
        <w:t xml:space="preserve">СТРУКТУРА ТА ОФОРМЛЕННЯ ЗВІТУ </w:t>
      </w:r>
      <w:proofErr w:type="gramStart"/>
      <w:r w:rsidR="007531E9" w:rsidRPr="007531E9">
        <w:rPr>
          <w:b/>
          <w:sz w:val="28"/>
          <w:szCs w:val="28"/>
          <w:lang w:val="uk-UA"/>
        </w:rPr>
        <w:t>З</w:t>
      </w:r>
      <w:proofErr w:type="gramEnd"/>
      <w:r w:rsidR="007531E9" w:rsidRPr="007531E9">
        <w:rPr>
          <w:b/>
          <w:sz w:val="28"/>
          <w:szCs w:val="28"/>
          <w:lang w:val="uk-UA"/>
        </w:rPr>
        <w:t xml:space="preserve"> ПЕРЕДДИПЛОМНОЇ ПРАКТИКИ</w:t>
      </w:r>
    </w:p>
    <w:p w:rsidR="0094785A" w:rsidRDefault="0094785A" w:rsidP="0094785A">
      <w:pPr>
        <w:jc w:val="both"/>
        <w:rPr>
          <w:sz w:val="24"/>
          <w:szCs w:val="24"/>
          <w:lang w:val="uk-UA"/>
        </w:rPr>
      </w:pPr>
    </w:p>
    <w:p w:rsidR="0094785A" w:rsidRPr="00E55443" w:rsidRDefault="0094785A" w:rsidP="0094785A">
      <w:pPr>
        <w:spacing w:line="360" w:lineRule="auto"/>
        <w:jc w:val="both"/>
        <w:rPr>
          <w:sz w:val="28"/>
          <w:szCs w:val="28"/>
          <w:lang w:val="uk-UA"/>
        </w:rPr>
      </w:pPr>
      <w:r>
        <w:rPr>
          <w:sz w:val="24"/>
          <w:szCs w:val="24"/>
          <w:lang w:val="uk-UA"/>
        </w:rPr>
        <w:tab/>
      </w:r>
      <w:r w:rsidRPr="00E55443">
        <w:rPr>
          <w:sz w:val="28"/>
          <w:szCs w:val="28"/>
          <w:lang w:val="uk-UA"/>
        </w:rPr>
        <w:t>Звіт з практики є</w:t>
      </w:r>
      <w:r w:rsidR="00E067E1">
        <w:rPr>
          <w:sz w:val="28"/>
          <w:szCs w:val="28"/>
          <w:lang w:val="uk-UA"/>
        </w:rPr>
        <w:t xml:space="preserve"> основним документом, який </w:t>
      </w:r>
      <w:proofErr w:type="spellStart"/>
      <w:r w:rsidR="00E067E1">
        <w:rPr>
          <w:sz w:val="28"/>
          <w:szCs w:val="28"/>
          <w:lang w:val="uk-UA"/>
        </w:rPr>
        <w:t>пред</w:t>
      </w:r>
      <w:proofErr w:type="spellEnd"/>
      <w:r w:rsidR="00E067E1" w:rsidRPr="00E067E1">
        <w:rPr>
          <w:sz w:val="28"/>
          <w:szCs w:val="28"/>
        </w:rPr>
        <w:t>’</w:t>
      </w:r>
      <w:r w:rsidRPr="00E55443">
        <w:rPr>
          <w:sz w:val="28"/>
          <w:szCs w:val="28"/>
          <w:lang w:val="uk-UA"/>
        </w:rPr>
        <w:t>являється при здачі заліку.</w:t>
      </w:r>
    </w:p>
    <w:p w:rsidR="0094785A" w:rsidRPr="00E55443" w:rsidRDefault="0094785A" w:rsidP="0094785A">
      <w:pPr>
        <w:spacing w:line="360" w:lineRule="auto"/>
        <w:jc w:val="both"/>
        <w:rPr>
          <w:sz w:val="28"/>
          <w:szCs w:val="28"/>
          <w:lang w:val="uk-UA"/>
        </w:rPr>
      </w:pPr>
      <w:r w:rsidRPr="00E55443">
        <w:rPr>
          <w:sz w:val="28"/>
          <w:szCs w:val="28"/>
          <w:lang w:val="uk-UA"/>
        </w:rPr>
        <w:lastRenderedPageBreak/>
        <w:tab/>
        <w:t>Звіт включає наступні розділи:</w:t>
      </w:r>
    </w:p>
    <w:p w:rsidR="0094785A" w:rsidRDefault="0094785A" w:rsidP="0094785A">
      <w:pPr>
        <w:numPr>
          <w:ilvl w:val="0"/>
          <w:numId w:val="10"/>
        </w:numPr>
        <w:jc w:val="both"/>
        <w:rPr>
          <w:sz w:val="28"/>
          <w:szCs w:val="28"/>
          <w:lang w:val="uk-UA"/>
        </w:rPr>
      </w:pPr>
      <w:r w:rsidRPr="008B73B7">
        <w:rPr>
          <w:sz w:val="28"/>
          <w:szCs w:val="28"/>
          <w:lang w:val="uk-UA"/>
        </w:rPr>
        <w:t>Титульна сторінка звіту</w:t>
      </w:r>
    </w:p>
    <w:p w:rsidR="0094785A" w:rsidRPr="00E55443" w:rsidRDefault="0094785A" w:rsidP="0094785A">
      <w:pPr>
        <w:numPr>
          <w:ilvl w:val="0"/>
          <w:numId w:val="10"/>
        </w:numPr>
        <w:jc w:val="both"/>
        <w:rPr>
          <w:sz w:val="28"/>
          <w:szCs w:val="28"/>
          <w:lang w:val="uk-UA"/>
        </w:rPr>
      </w:pPr>
      <w:r w:rsidRPr="00E55443">
        <w:rPr>
          <w:sz w:val="28"/>
          <w:szCs w:val="28"/>
          <w:lang w:val="uk-UA"/>
        </w:rPr>
        <w:t>Індивідуальне завдання.</w:t>
      </w:r>
    </w:p>
    <w:p w:rsidR="0094785A" w:rsidRPr="00E55443" w:rsidRDefault="0094785A" w:rsidP="0094785A">
      <w:pPr>
        <w:numPr>
          <w:ilvl w:val="0"/>
          <w:numId w:val="10"/>
        </w:numPr>
        <w:jc w:val="both"/>
        <w:rPr>
          <w:sz w:val="28"/>
          <w:szCs w:val="28"/>
          <w:lang w:val="uk-UA"/>
        </w:rPr>
      </w:pPr>
      <w:r w:rsidRPr="00E55443">
        <w:rPr>
          <w:sz w:val="28"/>
          <w:szCs w:val="28"/>
          <w:lang w:val="uk-UA"/>
        </w:rPr>
        <w:t>Огляд літературних джерел за тематикою, що задана.</w:t>
      </w:r>
    </w:p>
    <w:p w:rsidR="0094785A" w:rsidRPr="00E55443" w:rsidRDefault="0094785A" w:rsidP="0094785A">
      <w:pPr>
        <w:numPr>
          <w:ilvl w:val="0"/>
          <w:numId w:val="10"/>
        </w:numPr>
        <w:jc w:val="both"/>
        <w:rPr>
          <w:sz w:val="28"/>
          <w:szCs w:val="28"/>
          <w:lang w:val="uk-UA"/>
        </w:rPr>
      </w:pPr>
      <w:r w:rsidRPr="00E55443">
        <w:rPr>
          <w:sz w:val="28"/>
          <w:szCs w:val="28"/>
          <w:lang w:val="uk-UA"/>
        </w:rPr>
        <w:t>Теор</w:t>
      </w:r>
      <w:r w:rsidR="00E067E1">
        <w:rPr>
          <w:sz w:val="28"/>
          <w:szCs w:val="28"/>
          <w:lang w:val="uk-UA"/>
        </w:rPr>
        <w:t>етичні відомості про метод розв</w:t>
      </w:r>
      <w:r w:rsidR="00E067E1" w:rsidRPr="00E067E1">
        <w:rPr>
          <w:sz w:val="28"/>
          <w:szCs w:val="28"/>
          <w:lang w:val="uk-UA"/>
        </w:rPr>
        <w:t>’</w:t>
      </w:r>
      <w:r w:rsidRPr="00E55443">
        <w:rPr>
          <w:sz w:val="28"/>
          <w:szCs w:val="28"/>
          <w:lang w:val="uk-UA"/>
        </w:rPr>
        <w:t xml:space="preserve">язання, його </w:t>
      </w:r>
      <w:proofErr w:type="spellStart"/>
      <w:r w:rsidRPr="00E55443">
        <w:rPr>
          <w:sz w:val="28"/>
          <w:szCs w:val="28"/>
          <w:lang w:val="uk-UA"/>
        </w:rPr>
        <w:t>обгрунтування</w:t>
      </w:r>
      <w:proofErr w:type="spellEnd"/>
      <w:r w:rsidRPr="00E55443">
        <w:rPr>
          <w:sz w:val="28"/>
          <w:szCs w:val="28"/>
          <w:lang w:val="uk-UA"/>
        </w:rPr>
        <w:t>.</w:t>
      </w:r>
    </w:p>
    <w:p w:rsidR="0094785A" w:rsidRPr="00E55443" w:rsidRDefault="0094785A" w:rsidP="0094785A">
      <w:pPr>
        <w:numPr>
          <w:ilvl w:val="0"/>
          <w:numId w:val="10"/>
        </w:numPr>
        <w:jc w:val="both"/>
        <w:rPr>
          <w:sz w:val="28"/>
          <w:szCs w:val="28"/>
          <w:lang w:val="uk-UA"/>
        </w:rPr>
      </w:pPr>
      <w:r w:rsidRPr="00E55443">
        <w:rPr>
          <w:sz w:val="28"/>
          <w:szCs w:val="28"/>
          <w:lang w:val="uk-UA"/>
        </w:rPr>
        <w:t>Програмна реалізація розроблених алгоритмів (виноситься в Додаток).</w:t>
      </w:r>
    </w:p>
    <w:p w:rsidR="0094785A" w:rsidRPr="00E55443" w:rsidRDefault="0094785A" w:rsidP="0094785A">
      <w:pPr>
        <w:numPr>
          <w:ilvl w:val="0"/>
          <w:numId w:val="10"/>
        </w:numPr>
        <w:jc w:val="both"/>
        <w:rPr>
          <w:sz w:val="28"/>
          <w:szCs w:val="28"/>
          <w:lang w:val="uk-UA"/>
        </w:rPr>
      </w:pPr>
      <w:r w:rsidRPr="00E55443">
        <w:rPr>
          <w:sz w:val="28"/>
          <w:szCs w:val="28"/>
          <w:lang w:val="uk-UA"/>
        </w:rPr>
        <w:t>Аналіз результатів, висновки.</w:t>
      </w:r>
    </w:p>
    <w:p w:rsidR="0094785A" w:rsidRPr="00E55443" w:rsidRDefault="0094785A" w:rsidP="0094785A">
      <w:pPr>
        <w:numPr>
          <w:ilvl w:val="0"/>
          <w:numId w:val="10"/>
        </w:numPr>
        <w:jc w:val="both"/>
        <w:rPr>
          <w:sz w:val="28"/>
          <w:szCs w:val="28"/>
          <w:lang w:val="uk-UA"/>
        </w:rPr>
      </w:pPr>
      <w:r w:rsidRPr="00E55443">
        <w:rPr>
          <w:sz w:val="28"/>
          <w:szCs w:val="28"/>
          <w:lang w:val="uk-UA"/>
        </w:rPr>
        <w:t>Список використаної літератури.</w:t>
      </w:r>
    </w:p>
    <w:p w:rsidR="0094785A" w:rsidRDefault="0094785A" w:rsidP="0094785A">
      <w:pPr>
        <w:spacing w:line="360" w:lineRule="auto"/>
        <w:ind w:left="720"/>
        <w:jc w:val="both"/>
        <w:rPr>
          <w:sz w:val="28"/>
          <w:szCs w:val="28"/>
          <w:lang w:val="uk-UA"/>
        </w:rPr>
      </w:pPr>
    </w:p>
    <w:p w:rsidR="0094785A" w:rsidRPr="00E55443" w:rsidRDefault="0094785A" w:rsidP="0094785A">
      <w:pPr>
        <w:spacing w:line="360" w:lineRule="auto"/>
        <w:ind w:firstLine="708"/>
        <w:jc w:val="both"/>
        <w:rPr>
          <w:sz w:val="28"/>
          <w:szCs w:val="28"/>
          <w:lang w:val="uk-UA"/>
        </w:rPr>
      </w:pPr>
      <w:r w:rsidRPr="00E55443">
        <w:rPr>
          <w:sz w:val="28"/>
          <w:szCs w:val="28"/>
          <w:lang w:val="uk-UA"/>
        </w:rPr>
        <w:t>До звіту додаються щоденник з підписами і печаткою, що передбачені, та від</w:t>
      </w:r>
      <w:r w:rsidR="00A55449">
        <w:rPr>
          <w:sz w:val="28"/>
          <w:szCs w:val="28"/>
          <w:lang w:val="uk-UA"/>
        </w:rPr>
        <w:t>гук</w:t>
      </w:r>
      <w:r w:rsidRPr="00E55443">
        <w:rPr>
          <w:sz w:val="28"/>
          <w:szCs w:val="28"/>
          <w:lang w:val="uk-UA"/>
        </w:rPr>
        <w:t xml:space="preserve"> керівника від підприємства. </w:t>
      </w:r>
    </w:p>
    <w:p w:rsidR="0094785A" w:rsidRPr="0094785A" w:rsidRDefault="0094785A" w:rsidP="0094785A">
      <w:pPr>
        <w:pStyle w:val="a5"/>
        <w:widowControl w:val="0"/>
        <w:spacing w:line="360" w:lineRule="auto"/>
        <w:ind w:firstLine="708"/>
        <w:jc w:val="both"/>
        <w:rPr>
          <w:b/>
          <w:sz w:val="28"/>
          <w:szCs w:val="28"/>
          <w:lang w:val="uk-UA"/>
        </w:rPr>
      </w:pPr>
      <w:r w:rsidRPr="0094785A">
        <w:rPr>
          <w:sz w:val="28"/>
          <w:szCs w:val="28"/>
          <w:lang w:val="uk-UA"/>
        </w:rPr>
        <w:t xml:space="preserve">Оформлюється звіт за вимогами, які встановлені у інструктивних матеріалах Інституту, наскрізній та відповідних робочих програмах практики, з обов’язковим урахуванням державного стандарту до звітів з наукової роботи. </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Звіт виконується українською мовою без стилістичних, орфографічних і синтаксичних помилок.</w:t>
      </w:r>
    </w:p>
    <w:p w:rsidR="0094785A" w:rsidRPr="00BC6B6C" w:rsidRDefault="0094785A" w:rsidP="0094785A">
      <w:pPr>
        <w:widowControl w:val="0"/>
        <w:tabs>
          <w:tab w:val="left" w:pos="900"/>
          <w:tab w:val="left" w:pos="1080"/>
        </w:tabs>
        <w:spacing w:line="360" w:lineRule="auto"/>
        <w:ind w:firstLine="709"/>
        <w:jc w:val="both"/>
        <w:rPr>
          <w:sz w:val="28"/>
          <w:szCs w:val="28"/>
          <w:lang w:val="uk-UA"/>
        </w:rPr>
      </w:pPr>
      <w:r w:rsidRPr="008B73B7">
        <w:rPr>
          <w:sz w:val="28"/>
          <w:szCs w:val="28"/>
          <w:lang w:val="uk-UA"/>
        </w:rPr>
        <w:t xml:space="preserve">Загальний обсяг звіту з </w:t>
      </w:r>
      <w:r>
        <w:rPr>
          <w:sz w:val="28"/>
          <w:szCs w:val="28"/>
          <w:lang w:val="uk-UA"/>
        </w:rPr>
        <w:t>виробничої</w:t>
      </w:r>
      <w:r w:rsidRPr="008B73B7">
        <w:rPr>
          <w:sz w:val="28"/>
          <w:szCs w:val="28"/>
          <w:lang w:val="uk-UA"/>
        </w:rPr>
        <w:t xml:space="preserve"> практики не повинен перевищувати </w:t>
      </w:r>
      <w:r>
        <w:rPr>
          <w:sz w:val="28"/>
          <w:szCs w:val="28"/>
          <w:lang w:val="uk-UA"/>
        </w:rPr>
        <w:t>2</w:t>
      </w:r>
      <w:r w:rsidRPr="008B73B7">
        <w:rPr>
          <w:sz w:val="28"/>
          <w:szCs w:val="28"/>
          <w:lang w:val="uk-UA"/>
        </w:rPr>
        <w:t xml:space="preserve">0 сторінок друкованого тексту (шрифт – </w:t>
      </w:r>
      <w:r w:rsidRPr="00BC6B6C">
        <w:rPr>
          <w:sz w:val="28"/>
          <w:szCs w:val="28"/>
          <w:lang w:val="en-US"/>
        </w:rPr>
        <w:t>Time</w:t>
      </w:r>
      <w:r w:rsidRPr="006B7046">
        <w:rPr>
          <w:sz w:val="28"/>
          <w:szCs w:val="28"/>
          <w:lang w:val="uk-UA"/>
        </w:rPr>
        <w:t xml:space="preserve"> </w:t>
      </w:r>
      <w:r w:rsidRPr="00BC6B6C">
        <w:rPr>
          <w:sz w:val="28"/>
          <w:szCs w:val="28"/>
          <w:lang w:val="en-US"/>
        </w:rPr>
        <w:t>New</w:t>
      </w:r>
      <w:r w:rsidRPr="006B7046">
        <w:rPr>
          <w:sz w:val="28"/>
          <w:szCs w:val="28"/>
          <w:lang w:val="uk-UA"/>
        </w:rPr>
        <w:t xml:space="preserve"> </w:t>
      </w:r>
      <w:r w:rsidRPr="00BC6B6C">
        <w:rPr>
          <w:sz w:val="28"/>
          <w:szCs w:val="28"/>
          <w:lang w:val="en-US"/>
        </w:rPr>
        <w:t>Roman</w:t>
      </w:r>
      <w:r w:rsidRPr="008B73B7">
        <w:rPr>
          <w:sz w:val="28"/>
          <w:szCs w:val="28"/>
          <w:lang w:val="uk-UA"/>
        </w:rPr>
        <w:t xml:space="preserve">, розмір – 14, інтервал – 1,5. Береги: верхній – 2 см, нижній – 2 см, лівий – 2,5 см, правий – 1 см). </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Звіт друкується з одного боку аркуша білого паперу.</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Зміст містить назви та номери початкових сторінок всіх розділів та підрозділів звіту. Текст основної частини звіту поділяють на розділи і підрозділи згідно типової структури звіту з практики.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Нумерацію сторінок, розділів, підрозділів, ілюстрацій, таблиць, формул, подають арабськими цифрами без знака №.</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xml:space="preserve">Першою сторінкою звіту є титульний аркуш, який включають до загальної нумерації сторінок. На титульному аркуші, першому аркуші </w:t>
      </w:r>
      <w:r w:rsidRPr="004B5F27">
        <w:rPr>
          <w:sz w:val="28"/>
          <w:szCs w:val="28"/>
          <w:lang w:val="uk-UA"/>
        </w:rPr>
        <w:t xml:space="preserve">змісту номер сторінки не ставлять, на наступних сторінках номер поставляють у правому верхньому куті сторінки без крапки. Нумерація сторінок звіту повинна бути наскрізною: перша сторінка – титульний аркуш, друга – </w:t>
      </w:r>
      <w:r>
        <w:rPr>
          <w:sz w:val="28"/>
          <w:szCs w:val="28"/>
          <w:lang w:val="uk-UA"/>
        </w:rPr>
        <w:t>завдання</w:t>
      </w:r>
      <w:r w:rsidRPr="004B5F27">
        <w:rPr>
          <w:sz w:val="28"/>
          <w:szCs w:val="28"/>
          <w:lang w:val="uk-UA"/>
        </w:rPr>
        <w:t xml:space="preserve"> і так далі</w:t>
      </w:r>
      <w:r>
        <w:rPr>
          <w:sz w:val="28"/>
          <w:szCs w:val="28"/>
          <w:lang w:val="uk-UA"/>
        </w:rPr>
        <w:t xml:space="preserve"> відповідно до наведених рекомендацій</w:t>
      </w:r>
      <w:r w:rsidRPr="004B5F27">
        <w:rPr>
          <w:sz w:val="28"/>
          <w:szCs w:val="28"/>
          <w:lang w:val="uk-UA"/>
        </w:rPr>
        <w:t>.</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Кожну структурну частину звіту треба починати з нової сторінки.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xml:space="preserve">Заголовки структурних частин звіту друкують великими літерами симетрично </w:t>
      </w:r>
      <w:r w:rsidRPr="008B73B7">
        <w:rPr>
          <w:sz w:val="28"/>
          <w:szCs w:val="28"/>
          <w:lang w:val="uk-UA"/>
        </w:rPr>
        <w:lastRenderedPageBreak/>
        <w:t>до тексту (по центру).</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Номер розділу ставлять після слова РОЗДІЛ, після номера крапку не ставлять, потім з нового рядка друкують заголовок розділу.</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Заголовки підрозділів друкують маленькими літерами (крім першої великої) з абзацного відступу. Крапку в кінці заголовка не ставлять. Відстань між заголовком та текстом повинна дорівнювати 2,0 інтервалам основного тексту.</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Потім у тому ж рядку йде заголовок підрозділу.</w:t>
      </w:r>
    </w:p>
    <w:p w:rsidR="0094785A" w:rsidRPr="0035795E" w:rsidRDefault="0094785A" w:rsidP="0094785A">
      <w:pPr>
        <w:widowControl w:val="0"/>
        <w:spacing w:line="360" w:lineRule="auto"/>
        <w:ind w:firstLine="720"/>
        <w:jc w:val="both"/>
        <w:rPr>
          <w:spacing w:val="-2"/>
          <w:sz w:val="28"/>
          <w:szCs w:val="28"/>
          <w:lang w:val="uk-UA"/>
        </w:rPr>
      </w:pPr>
      <w:r w:rsidRPr="0035795E">
        <w:rPr>
          <w:spacing w:val="-2"/>
          <w:sz w:val="28"/>
          <w:szCs w:val="28"/>
          <w:lang w:val="uk-UA"/>
        </w:rPr>
        <w:t>Ілюстрації (схеми, графіки) і таблиці необхідно подавати у роботі безпосередньо після тексту, де вони згадані вперше, або на наступній сторінці. Якщо вони містяться на окремих сторінках звіту, їх включають до загальної нумерації.</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Ілюстрації позначають словом Рис. і нумерують послідовно в межах розділу, за винятком ілюстрацій, поданих у додатках. Номер ілюстрації повинен складатися з номера розділу і порядкового номера ілюстрації, між якими ставиться крапка. Після номера йде назва ілюстрації.</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Номер ілюстрації, її назва і пояснювальні підписи (умовні позначки) розміщують безпосередньо під ілюстрацією.</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Посилання на ілюстрації в тексті вказують порядковим номером в дужках, наприклад, (рис. 1.2), за винятком таблиць, поданих у додатках.</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Таблиці нумерують послідовно, за винятком тих, що розміщуються в додатках.</w:t>
      </w:r>
      <w:r>
        <w:rPr>
          <w:sz w:val="28"/>
          <w:szCs w:val="28"/>
          <w:lang w:val="uk-UA"/>
        </w:rPr>
        <w:t xml:space="preserve"> </w:t>
      </w:r>
      <w:r w:rsidRPr="008B73B7">
        <w:rPr>
          <w:sz w:val="28"/>
          <w:szCs w:val="28"/>
          <w:lang w:val="uk-UA"/>
        </w:rPr>
        <w:t>У правому верхньому куті над відповідним заголовком таблиці розміщують напис «Таблиця» із зазначенням її номерів. Номер таблиці повинен складатися з номера розділу і порядкового номера таблиці, між якими ставиться крапка. Назва таблиці міститься нижче, по центру сторінки.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В разі перенесення частини таблиці на наступну сторінку над перенесеною частиною пишуть слова «Продовження табл</w:t>
      </w:r>
      <w:r w:rsidR="00A55449">
        <w:rPr>
          <w:sz w:val="28"/>
          <w:szCs w:val="28"/>
          <w:lang w:val="uk-UA"/>
        </w:rPr>
        <w:t>иці</w:t>
      </w:r>
      <w:r w:rsidRPr="008B73B7">
        <w:rPr>
          <w:sz w:val="28"/>
          <w:szCs w:val="28"/>
          <w:lang w:val="uk-UA"/>
        </w:rPr>
        <w:t>» і вказують номер таблиці.</w:t>
      </w:r>
    </w:p>
    <w:p w:rsidR="0094785A" w:rsidRPr="0035795E" w:rsidRDefault="0094785A" w:rsidP="0094785A">
      <w:pPr>
        <w:widowControl w:val="0"/>
        <w:spacing w:line="360" w:lineRule="auto"/>
        <w:ind w:firstLine="720"/>
        <w:jc w:val="both"/>
        <w:rPr>
          <w:spacing w:val="-3"/>
          <w:sz w:val="28"/>
          <w:szCs w:val="28"/>
          <w:lang w:val="uk-UA"/>
        </w:rPr>
      </w:pPr>
      <w:r w:rsidRPr="0035795E">
        <w:rPr>
          <w:spacing w:val="-3"/>
          <w:sz w:val="28"/>
          <w:szCs w:val="28"/>
          <w:lang w:val="uk-UA"/>
        </w:rPr>
        <w:t xml:space="preserve">На всі таблиці повинні бути посилання в тексті, при цьому слово «таблиця» в тексті пишуть скорочено, наприклад: табл. 1.2. У повторних посиланнях на таблиці та </w:t>
      </w:r>
      <w:r w:rsidRPr="0035795E">
        <w:rPr>
          <w:spacing w:val="-3"/>
          <w:sz w:val="28"/>
          <w:szCs w:val="28"/>
          <w:lang w:val="uk-UA"/>
        </w:rPr>
        <w:lastRenderedPageBreak/>
        <w:t xml:space="preserve">ілюстрації треба вказувати слово </w:t>
      </w:r>
      <w:r w:rsidRPr="000E0E7E">
        <w:rPr>
          <w:spacing w:val="-3"/>
          <w:sz w:val="28"/>
          <w:szCs w:val="28"/>
          <w:lang w:val="uk-UA"/>
        </w:rPr>
        <w:t>«дивись», наприклад, (див. табл. 1.3).</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У таблицях обов’язково зазначається одиниця виміру. Якщо одиниці виміру є однаковими для всіх показників таблиці, вони наводяться у заголовку. Одиниці виміру мають наводитися відповідно до стандартів. Числові величини у таблиці повинні мати однакову кількість десяткових знаків. Заголовки колонок таблиць починаються з великої літери.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Формули нумеруються в межах розділу. Номер формули складається з номера розділу та порядкового номера формули в розділі, між якими ставиться крапка. Номери формул пишуться біля правого поля сторінки на рівні відповідної формули в круглих дужках.</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Пояснення значень символів, числових коефіцієнтів у формулах треба подавати безпосередньо під формулою в тій послідовності, в якій вони у ній подані, і кожне починати з нового рядка. Перший рядок пояснення починають зі слова «де» без двокрапки.</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Рівняння та формули треба відокремлювати в тексті знизу і зверху інтервалами не менше ніж в один рядок. Якщо рівняння не вміщується в одному рядку, його слід перенести після знака рівності (=) або після знаків плюс, мінус, множення, ділення.</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Посилання в тексті на формули оформлюють порядковим номером формули, наприклад: у формулі 3.1.</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У звіті додатки мають важливе значення, тому їм необхідно приділити значну увагу. Їх кількість та якість свідчать про те, наскільки студент глибоко вивчив практичні матеріали діяльності підприємства (організації), сумлінно віднісся до збору інформації.</w:t>
      </w:r>
    </w:p>
    <w:p w:rsidR="0094785A" w:rsidRPr="008B73B7" w:rsidRDefault="0094785A" w:rsidP="0094785A">
      <w:pPr>
        <w:widowControl w:val="0"/>
        <w:autoSpaceDE w:val="0"/>
        <w:autoSpaceDN w:val="0"/>
        <w:adjustRightInd w:val="0"/>
        <w:spacing w:line="360" w:lineRule="auto"/>
        <w:ind w:firstLine="720"/>
        <w:jc w:val="both"/>
        <w:rPr>
          <w:sz w:val="28"/>
          <w:szCs w:val="28"/>
          <w:lang w:val="uk-UA"/>
        </w:rPr>
      </w:pPr>
      <w:r w:rsidRPr="008B73B7">
        <w:rPr>
          <w:sz w:val="28"/>
          <w:szCs w:val="28"/>
          <w:lang w:val="uk-UA"/>
        </w:rPr>
        <w:t>Всі додатки до звіту повинні бути пронумеровані. Посилання у текстовій частин звіту на додатки дається з вказівкою на номер додатку. Кожен із додатків нумеруються у правому верхньому куті і на кожен є  посилання у тексті. Додатки повинні позначатися літерами (крім Г; Є; З; І; Ї; Й; О; Ч; Ь), мати заголовок, надрукований з великої літери по центру сторінки.</w:t>
      </w:r>
    </w:p>
    <w:p w:rsidR="0094785A" w:rsidRDefault="0094785A" w:rsidP="0094785A">
      <w:pPr>
        <w:widowControl w:val="0"/>
        <w:spacing w:line="360" w:lineRule="auto"/>
        <w:ind w:firstLine="720"/>
        <w:jc w:val="both"/>
        <w:rPr>
          <w:sz w:val="28"/>
          <w:szCs w:val="28"/>
          <w:lang w:val="uk-UA"/>
        </w:rPr>
      </w:pPr>
      <w:r w:rsidRPr="008B73B7">
        <w:rPr>
          <w:sz w:val="28"/>
          <w:szCs w:val="28"/>
          <w:lang w:val="uk-UA"/>
        </w:rPr>
        <w:t xml:space="preserve">Виконаний звіт з </w:t>
      </w:r>
      <w:r w:rsidR="00A55449">
        <w:rPr>
          <w:sz w:val="28"/>
          <w:szCs w:val="28"/>
          <w:lang w:val="uk-UA"/>
        </w:rPr>
        <w:t>переддипломної</w:t>
      </w:r>
      <w:r w:rsidRPr="008B73B7">
        <w:rPr>
          <w:sz w:val="28"/>
          <w:szCs w:val="28"/>
          <w:lang w:val="uk-UA"/>
        </w:rPr>
        <w:t xml:space="preserve"> практики переплітають.</w:t>
      </w:r>
    </w:p>
    <w:p w:rsidR="00FC7716" w:rsidRPr="007531E9" w:rsidRDefault="00FC7716" w:rsidP="0094785A">
      <w:pPr>
        <w:jc w:val="center"/>
        <w:rPr>
          <w:b/>
          <w:sz w:val="28"/>
          <w:szCs w:val="28"/>
        </w:rPr>
      </w:pPr>
    </w:p>
    <w:p w:rsidR="00915C44" w:rsidRDefault="00915C44" w:rsidP="00FC7716">
      <w:pPr>
        <w:jc w:val="center"/>
        <w:rPr>
          <w:b/>
          <w:sz w:val="28"/>
          <w:szCs w:val="28"/>
          <w:lang w:val="uk-UA"/>
        </w:rPr>
      </w:pPr>
    </w:p>
    <w:p w:rsidR="00915C44" w:rsidRDefault="00915C44" w:rsidP="00FC7716">
      <w:pPr>
        <w:jc w:val="center"/>
        <w:rPr>
          <w:b/>
          <w:sz w:val="28"/>
          <w:szCs w:val="28"/>
          <w:lang w:val="uk-UA"/>
        </w:rPr>
      </w:pPr>
    </w:p>
    <w:p w:rsidR="00FC7716" w:rsidRDefault="00FC7716" w:rsidP="00FC7716">
      <w:pPr>
        <w:jc w:val="center"/>
        <w:rPr>
          <w:b/>
          <w:sz w:val="28"/>
          <w:szCs w:val="28"/>
          <w:lang w:val="uk-UA"/>
        </w:rPr>
      </w:pPr>
      <w:r w:rsidRPr="00FC7716">
        <w:rPr>
          <w:b/>
          <w:sz w:val="28"/>
          <w:szCs w:val="28"/>
        </w:rPr>
        <w:t>6</w:t>
      </w:r>
      <w:r>
        <w:rPr>
          <w:b/>
          <w:sz w:val="28"/>
          <w:szCs w:val="28"/>
          <w:lang w:val="uk-UA"/>
        </w:rPr>
        <w:t xml:space="preserve"> ФОРМИ І МЕТОДИ КОНТРОЛЮ</w:t>
      </w:r>
    </w:p>
    <w:p w:rsidR="00FC7716" w:rsidRDefault="00FC7716" w:rsidP="00FC7716">
      <w:pPr>
        <w:jc w:val="both"/>
        <w:rPr>
          <w:sz w:val="24"/>
          <w:szCs w:val="24"/>
          <w:lang w:val="uk-UA"/>
        </w:rPr>
      </w:pPr>
    </w:p>
    <w:p w:rsidR="00FC7716" w:rsidRPr="004707B4" w:rsidRDefault="00FC7716" w:rsidP="00FC7716">
      <w:pPr>
        <w:spacing w:line="360" w:lineRule="auto"/>
        <w:jc w:val="both"/>
        <w:rPr>
          <w:sz w:val="28"/>
          <w:szCs w:val="28"/>
          <w:lang w:val="uk-UA"/>
        </w:rPr>
      </w:pPr>
      <w:r>
        <w:rPr>
          <w:sz w:val="24"/>
          <w:szCs w:val="24"/>
          <w:lang w:val="uk-UA"/>
        </w:rPr>
        <w:tab/>
      </w:r>
      <w:r w:rsidRPr="004707B4">
        <w:rPr>
          <w:sz w:val="28"/>
          <w:szCs w:val="28"/>
          <w:lang w:val="uk-UA"/>
        </w:rPr>
        <w:t xml:space="preserve">У Фізико-технічному інституті </w:t>
      </w:r>
      <w:r w:rsidR="00A55449" w:rsidRPr="00A55449">
        <w:rPr>
          <w:sz w:val="28"/>
          <w:szCs w:val="28"/>
          <w:lang w:val="uk-UA"/>
        </w:rPr>
        <w:t>КПІ ім. Ігоря Сікорського</w:t>
      </w:r>
      <w:r w:rsidR="00A55449" w:rsidRPr="004707B4">
        <w:rPr>
          <w:sz w:val="28"/>
          <w:szCs w:val="28"/>
          <w:lang w:val="uk-UA"/>
        </w:rPr>
        <w:t xml:space="preserve"> </w:t>
      </w:r>
      <w:r w:rsidRPr="004707B4">
        <w:rPr>
          <w:sz w:val="28"/>
          <w:szCs w:val="28"/>
          <w:lang w:val="uk-UA"/>
        </w:rPr>
        <w:t>проводиться поточний та підсумковий контроль виконання програми практики.</w:t>
      </w:r>
    </w:p>
    <w:p w:rsidR="00FC7716" w:rsidRPr="004707B4" w:rsidRDefault="00FC7716" w:rsidP="00FC7716">
      <w:pPr>
        <w:spacing w:line="360" w:lineRule="auto"/>
        <w:jc w:val="both"/>
        <w:rPr>
          <w:sz w:val="28"/>
          <w:szCs w:val="28"/>
          <w:lang w:val="uk-UA"/>
        </w:rPr>
      </w:pPr>
      <w:r w:rsidRPr="004707B4">
        <w:rPr>
          <w:sz w:val="28"/>
          <w:szCs w:val="28"/>
          <w:lang w:val="uk-UA"/>
        </w:rPr>
        <w:tab/>
      </w:r>
      <w:r w:rsidRPr="004707B4">
        <w:rPr>
          <w:b/>
          <w:i/>
          <w:sz w:val="28"/>
          <w:szCs w:val="28"/>
          <w:lang w:val="uk-UA"/>
        </w:rPr>
        <w:t>Поточний</w:t>
      </w:r>
      <w:r w:rsidRPr="004707B4">
        <w:rPr>
          <w:sz w:val="28"/>
          <w:szCs w:val="28"/>
          <w:lang w:val="uk-UA"/>
        </w:rPr>
        <w:t xml:space="preserve"> контроль проводиться під час перевірки ведення студентами щоденників практики.</w:t>
      </w:r>
    </w:p>
    <w:p w:rsidR="00FC7716" w:rsidRPr="004707B4" w:rsidRDefault="00FC7716" w:rsidP="00FC7716">
      <w:pPr>
        <w:spacing w:line="360" w:lineRule="auto"/>
        <w:jc w:val="both"/>
        <w:rPr>
          <w:sz w:val="28"/>
          <w:szCs w:val="28"/>
          <w:lang w:val="uk-UA"/>
        </w:rPr>
      </w:pPr>
      <w:r w:rsidRPr="004707B4">
        <w:rPr>
          <w:sz w:val="28"/>
          <w:szCs w:val="28"/>
          <w:lang w:val="uk-UA"/>
        </w:rPr>
        <w:tab/>
      </w:r>
      <w:r w:rsidRPr="004707B4">
        <w:rPr>
          <w:b/>
          <w:i/>
          <w:sz w:val="28"/>
          <w:szCs w:val="28"/>
          <w:lang w:val="uk-UA"/>
        </w:rPr>
        <w:t>Підсумковий</w:t>
      </w:r>
      <w:r w:rsidRPr="004707B4">
        <w:rPr>
          <w:sz w:val="28"/>
          <w:szCs w:val="28"/>
          <w:lang w:val="uk-UA"/>
        </w:rPr>
        <w:t xml:space="preserve"> контроль – це перевірка звіту з практики.</w:t>
      </w:r>
    </w:p>
    <w:p w:rsidR="00FC7716" w:rsidRDefault="00FC7716" w:rsidP="00FC7716">
      <w:pPr>
        <w:jc w:val="center"/>
        <w:rPr>
          <w:sz w:val="24"/>
          <w:szCs w:val="24"/>
          <w:lang w:val="uk-UA"/>
        </w:rPr>
      </w:pPr>
    </w:p>
    <w:p w:rsidR="00FC7716" w:rsidRPr="007531E9" w:rsidRDefault="00FC7716" w:rsidP="0094785A">
      <w:pPr>
        <w:jc w:val="center"/>
        <w:rPr>
          <w:b/>
          <w:sz w:val="28"/>
          <w:szCs w:val="28"/>
        </w:rPr>
      </w:pPr>
    </w:p>
    <w:p w:rsidR="0094785A" w:rsidRDefault="00FC7716" w:rsidP="0094785A">
      <w:pPr>
        <w:jc w:val="center"/>
        <w:rPr>
          <w:sz w:val="24"/>
          <w:szCs w:val="24"/>
          <w:lang w:val="uk-UA"/>
        </w:rPr>
      </w:pPr>
      <w:r w:rsidRPr="007531E9">
        <w:rPr>
          <w:b/>
          <w:sz w:val="28"/>
          <w:szCs w:val="28"/>
        </w:rPr>
        <w:t>7</w:t>
      </w:r>
      <w:r w:rsidR="0094785A">
        <w:rPr>
          <w:b/>
          <w:sz w:val="28"/>
          <w:szCs w:val="28"/>
          <w:lang w:val="uk-UA"/>
        </w:rPr>
        <w:t xml:space="preserve"> </w:t>
      </w:r>
      <w:proofErr w:type="gramStart"/>
      <w:r w:rsidR="0094785A">
        <w:rPr>
          <w:b/>
          <w:sz w:val="28"/>
          <w:szCs w:val="28"/>
          <w:lang w:val="uk-UA"/>
        </w:rPr>
        <w:t>П</w:t>
      </w:r>
      <w:proofErr w:type="gramEnd"/>
      <w:r w:rsidR="0094785A">
        <w:rPr>
          <w:b/>
          <w:sz w:val="28"/>
          <w:szCs w:val="28"/>
          <w:lang w:val="uk-UA"/>
        </w:rPr>
        <w:t>ІДТВЕРДЖЕННЯ ПІДСУМКІВ ПРАКТИКИ</w:t>
      </w:r>
    </w:p>
    <w:p w:rsidR="0094785A" w:rsidRDefault="0094785A" w:rsidP="0094785A">
      <w:pPr>
        <w:jc w:val="both"/>
        <w:rPr>
          <w:sz w:val="24"/>
          <w:szCs w:val="24"/>
          <w:lang w:val="uk-UA"/>
        </w:rPr>
      </w:pP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xml:space="preserve">За результатами </w:t>
      </w:r>
      <w:r>
        <w:rPr>
          <w:sz w:val="28"/>
          <w:szCs w:val="28"/>
          <w:lang w:val="uk-UA"/>
        </w:rPr>
        <w:t xml:space="preserve">виробничої </w:t>
      </w:r>
      <w:r w:rsidRPr="008B73B7">
        <w:rPr>
          <w:sz w:val="28"/>
          <w:szCs w:val="28"/>
          <w:lang w:val="uk-UA"/>
        </w:rPr>
        <w:t>практики проводиться залік</w:t>
      </w:r>
      <w:r>
        <w:rPr>
          <w:sz w:val="28"/>
          <w:szCs w:val="28"/>
          <w:lang w:val="uk-UA"/>
        </w:rPr>
        <w:t xml:space="preserve">, який </w:t>
      </w:r>
      <w:r w:rsidRPr="008B73B7">
        <w:rPr>
          <w:sz w:val="28"/>
          <w:szCs w:val="28"/>
          <w:lang w:val="uk-UA"/>
        </w:rPr>
        <w:t xml:space="preserve">відбувається відкрито </w:t>
      </w:r>
      <w:r>
        <w:rPr>
          <w:sz w:val="28"/>
          <w:szCs w:val="28"/>
          <w:lang w:val="uk-UA"/>
        </w:rPr>
        <w:t>перед членами комісії</w:t>
      </w:r>
      <w:r w:rsidRPr="008B73B7">
        <w:rPr>
          <w:sz w:val="28"/>
          <w:szCs w:val="28"/>
          <w:lang w:val="uk-UA"/>
        </w:rPr>
        <w:t>.</w:t>
      </w:r>
      <w:r>
        <w:rPr>
          <w:sz w:val="28"/>
          <w:szCs w:val="28"/>
          <w:lang w:val="uk-UA"/>
        </w:rPr>
        <w:t xml:space="preserve"> </w:t>
      </w:r>
      <w:r w:rsidRPr="008B73B7">
        <w:rPr>
          <w:sz w:val="28"/>
          <w:szCs w:val="28"/>
          <w:lang w:val="uk-UA"/>
        </w:rPr>
        <w:t>Атестація за підсумками практики проводиться на підставі письмового звіту</w:t>
      </w:r>
      <w:r>
        <w:rPr>
          <w:sz w:val="28"/>
          <w:szCs w:val="28"/>
          <w:lang w:val="uk-UA"/>
        </w:rPr>
        <w:t xml:space="preserve"> та </w:t>
      </w:r>
      <w:r w:rsidRPr="008B73B7">
        <w:rPr>
          <w:sz w:val="28"/>
          <w:szCs w:val="28"/>
          <w:lang w:val="uk-UA"/>
        </w:rPr>
        <w:t>щоденник</w:t>
      </w:r>
      <w:r>
        <w:rPr>
          <w:sz w:val="28"/>
          <w:szCs w:val="28"/>
          <w:lang w:val="uk-UA"/>
        </w:rPr>
        <w:t>а з практики</w:t>
      </w:r>
      <w:r w:rsidRPr="008B73B7">
        <w:rPr>
          <w:sz w:val="28"/>
          <w:szCs w:val="28"/>
          <w:lang w:val="uk-UA"/>
        </w:rPr>
        <w:t>, оформлен</w:t>
      </w:r>
      <w:r>
        <w:rPr>
          <w:sz w:val="28"/>
          <w:szCs w:val="28"/>
          <w:lang w:val="uk-UA"/>
        </w:rPr>
        <w:t>их</w:t>
      </w:r>
      <w:r w:rsidRPr="008B73B7">
        <w:rPr>
          <w:sz w:val="28"/>
          <w:szCs w:val="28"/>
          <w:lang w:val="uk-UA"/>
        </w:rPr>
        <w:t xml:space="preserve"> відповідно до встановлених вимог, та відзиву керівника практики. За підсумками атестації виставляється диференційована оцінка.</w:t>
      </w:r>
      <w:r>
        <w:rPr>
          <w:sz w:val="28"/>
          <w:szCs w:val="28"/>
          <w:lang w:val="uk-UA"/>
        </w:rPr>
        <w:t xml:space="preserve"> </w:t>
      </w:r>
    </w:p>
    <w:p w:rsidR="0094785A" w:rsidRPr="00D52C3D" w:rsidRDefault="0094785A" w:rsidP="0094785A">
      <w:pPr>
        <w:pStyle w:val="a5"/>
        <w:widowControl w:val="0"/>
        <w:spacing w:line="360" w:lineRule="auto"/>
        <w:ind w:firstLine="720"/>
        <w:jc w:val="both"/>
        <w:rPr>
          <w:b/>
          <w:sz w:val="28"/>
          <w:szCs w:val="28"/>
        </w:rPr>
      </w:pPr>
      <w:proofErr w:type="spellStart"/>
      <w:r w:rsidRPr="00D52C3D">
        <w:rPr>
          <w:sz w:val="28"/>
          <w:szCs w:val="28"/>
        </w:rPr>
        <w:t>Письмовий</w:t>
      </w:r>
      <w:proofErr w:type="spellEnd"/>
      <w:r w:rsidRPr="00D52C3D">
        <w:rPr>
          <w:sz w:val="28"/>
          <w:szCs w:val="28"/>
        </w:rPr>
        <w:t xml:space="preserve"> </w:t>
      </w:r>
      <w:proofErr w:type="spellStart"/>
      <w:r w:rsidRPr="00D52C3D">
        <w:rPr>
          <w:sz w:val="28"/>
          <w:szCs w:val="28"/>
        </w:rPr>
        <w:t>звіт</w:t>
      </w:r>
      <w:proofErr w:type="spellEnd"/>
      <w:r w:rsidRPr="00D52C3D">
        <w:rPr>
          <w:sz w:val="28"/>
          <w:szCs w:val="28"/>
        </w:rPr>
        <w:t xml:space="preserve"> разом </w:t>
      </w:r>
      <w:proofErr w:type="spellStart"/>
      <w:r w:rsidRPr="00D52C3D">
        <w:rPr>
          <w:sz w:val="28"/>
          <w:szCs w:val="28"/>
        </w:rPr>
        <w:t>з</w:t>
      </w:r>
      <w:proofErr w:type="spellEnd"/>
      <w:r w:rsidRPr="00D52C3D">
        <w:rPr>
          <w:sz w:val="28"/>
          <w:szCs w:val="28"/>
        </w:rPr>
        <w:t xml:space="preserve"> </w:t>
      </w:r>
      <w:proofErr w:type="spellStart"/>
      <w:r w:rsidRPr="00D52C3D">
        <w:rPr>
          <w:sz w:val="28"/>
          <w:szCs w:val="28"/>
        </w:rPr>
        <w:t>іншими</w:t>
      </w:r>
      <w:proofErr w:type="spellEnd"/>
      <w:r w:rsidRPr="00D52C3D">
        <w:rPr>
          <w:sz w:val="28"/>
          <w:szCs w:val="28"/>
        </w:rPr>
        <w:t xml:space="preserve"> документами (</w:t>
      </w:r>
      <w:proofErr w:type="spellStart"/>
      <w:r w:rsidRPr="00D52C3D">
        <w:rPr>
          <w:sz w:val="28"/>
          <w:szCs w:val="28"/>
        </w:rPr>
        <w:t>щоденник</w:t>
      </w:r>
      <w:proofErr w:type="spellEnd"/>
      <w:r w:rsidRPr="00D52C3D">
        <w:rPr>
          <w:sz w:val="28"/>
          <w:szCs w:val="28"/>
        </w:rPr>
        <w:t xml:space="preserve">, </w:t>
      </w:r>
      <w:proofErr w:type="spellStart"/>
      <w:r w:rsidRPr="00D52C3D">
        <w:rPr>
          <w:sz w:val="28"/>
          <w:szCs w:val="28"/>
        </w:rPr>
        <w:t>робоча</w:t>
      </w:r>
      <w:proofErr w:type="spellEnd"/>
      <w:r w:rsidRPr="00D52C3D">
        <w:rPr>
          <w:sz w:val="28"/>
          <w:szCs w:val="28"/>
        </w:rPr>
        <w:t xml:space="preserve"> </w:t>
      </w:r>
      <w:proofErr w:type="spellStart"/>
      <w:r w:rsidRPr="00D52C3D">
        <w:rPr>
          <w:sz w:val="28"/>
          <w:szCs w:val="28"/>
        </w:rPr>
        <w:t>програма</w:t>
      </w:r>
      <w:proofErr w:type="spellEnd"/>
      <w:r w:rsidRPr="00D52C3D">
        <w:rPr>
          <w:sz w:val="28"/>
          <w:szCs w:val="28"/>
        </w:rPr>
        <w:t xml:space="preserve">, </w:t>
      </w:r>
      <w:proofErr w:type="spellStart"/>
      <w:r w:rsidRPr="00D52C3D">
        <w:rPr>
          <w:sz w:val="28"/>
          <w:szCs w:val="28"/>
        </w:rPr>
        <w:t>робочі</w:t>
      </w:r>
      <w:proofErr w:type="spellEnd"/>
      <w:r w:rsidRPr="00D52C3D">
        <w:rPr>
          <w:sz w:val="28"/>
          <w:szCs w:val="28"/>
        </w:rPr>
        <w:t xml:space="preserve"> записи,), </w:t>
      </w:r>
      <w:proofErr w:type="spellStart"/>
      <w:proofErr w:type="gramStart"/>
      <w:r w:rsidRPr="00D52C3D">
        <w:rPr>
          <w:sz w:val="28"/>
          <w:szCs w:val="28"/>
        </w:rPr>
        <w:t>подається</w:t>
      </w:r>
      <w:proofErr w:type="spellEnd"/>
      <w:proofErr w:type="gramEnd"/>
      <w:r w:rsidRPr="00D52C3D">
        <w:rPr>
          <w:sz w:val="28"/>
          <w:szCs w:val="28"/>
        </w:rPr>
        <w:t xml:space="preserve"> на </w:t>
      </w:r>
      <w:proofErr w:type="spellStart"/>
      <w:r w:rsidRPr="00D52C3D">
        <w:rPr>
          <w:sz w:val="28"/>
          <w:szCs w:val="28"/>
        </w:rPr>
        <w:t>рецензування</w:t>
      </w:r>
      <w:proofErr w:type="spellEnd"/>
      <w:r w:rsidRPr="00D52C3D">
        <w:rPr>
          <w:sz w:val="28"/>
          <w:szCs w:val="28"/>
        </w:rPr>
        <w:t xml:space="preserve"> </w:t>
      </w:r>
      <w:proofErr w:type="spellStart"/>
      <w:r w:rsidRPr="00D52C3D">
        <w:rPr>
          <w:sz w:val="28"/>
          <w:szCs w:val="28"/>
        </w:rPr>
        <w:t>безпосередньому</w:t>
      </w:r>
      <w:proofErr w:type="spellEnd"/>
      <w:r w:rsidRPr="00D52C3D">
        <w:rPr>
          <w:sz w:val="28"/>
          <w:szCs w:val="28"/>
        </w:rPr>
        <w:t xml:space="preserve"> </w:t>
      </w:r>
      <w:proofErr w:type="spellStart"/>
      <w:r w:rsidRPr="00D52C3D">
        <w:rPr>
          <w:sz w:val="28"/>
          <w:szCs w:val="28"/>
        </w:rPr>
        <w:t>керівнику</w:t>
      </w:r>
      <w:proofErr w:type="spellEnd"/>
      <w:r w:rsidRPr="00D52C3D">
        <w:rPr>
          <w:sz w:val="28"/>
          <w:szCs w:val="28"/>
        </w:rPr>
        <w:t xml:space="preserve"> практики </w:t>
      </w:r>
      <w:proofErr w:type="spellStart"/>
      <w:r w:rsidRPr="00D52C3D">
        <w:rPr>
          <w:sz w:val="28"/>
          <w:szCs w:val="28"/>
        </w:rPr>
        <w:t>від</w:t>
      </w:r>
      <w:proofErr w:type="spellEnd"/>
      <w:r w:rsidRPr="00D52C3D">
        <w:rPr>
          <w:sz w:val="28"/>
          <w:szCs w:val="28"/>
        </w:rPr>
        <w:t xml:space="preserve"> </w:t>
      </w:r>
      <w:proofErr w:type="spellStart"/>
      <w:r w:rsidRPr="00D52C3D">
        <w:rPr>
          <w:sz w:val="28"/>
          <w:szCs w:val="28"/>
        </w:rPr>
        <w:t>кафедри</w:t>
      </w:r>
      <w:proofErr w:type="spellEnd"/>
      <w:r w:rsidRPr="00D52C3D">
        <w:rPr>
          <w:sz w:val="28"/>
          <w:szCs w:val="28"/>
        </w:rPr>
        <w:t xml:space="preserve"> у </w:t>
      </w:r>
      <w:proofErr w:type="spellStart"/>
      <w:r w:rsidRPr="00D52C3D">
        <w:rPr>
          <w:sz w:val="28"/>
          <w:szCs w:val="28"/>
        </w:rPr>
        <w:t>термін</w:t>
      </w:r>
      <w:proofErr w:type="spellEnd"/>
      <w:r w:rsidRPr="00D52C3D">
        <w:rPr>
          <w:sz w:val="28"/>
          <w:szCs w:val="28"/>
        </w:rPr>
        <w:t xml:space="preserve">, </w:t>
      </w:r>
      <w:proofErr w:type="spellStart"/>
      <w:r w:rsidRPr="00D52C3D">
        <w:rPr>
          <w:sz w:val="28"/>
          <w:szCs w:val="28"/>
        </w:rPr>
        <w:t>який</w:t>
      </w:r>
      <w:proofErr w:type="spellEnd"/>
      <w:r w:rsidRPr="00D52C3D">
        <w:rPr>
          <w:sz w:val="28"/>
          <w:szCs w:val="28"/>
        </w:rPr>
        <w:t xml:space="preserve"> </w:t>
      </w:r>
      <w:proofErr w:type="spellStart"/>
      <w:r w:rsidRPr="00D52C3D">
        <w:rPr>
          <w:sz w:val="28"/>
          <w:szCs w:val="28"/>
        </w:rPr>
        <w:t>визначається</w:t>
      </w:r>
      <w:proofErr w:type="spellEnd"/>
      <w:r w:rsidRPr="00D52C3D">
        <w:rPr>
          <w:sz w:val="28"/>
          <w:szCs w:val="28"/>
        </w:rPr>
        <w:t xml:space="preserve"> кафедрою та </w:t>
      </w:r>
      <w:proofErr w:type="spellStart"/>
      <w:r w:rsidRPr="00D52C3D">
        <w:rPr>
          <w:sz w:val="28"/>
          <w:szCs w:val="28"/>
        </w:rPr>
        <w:t>регламентується</w:t>
      </w:r>
      <w:proofErr w:type="spellEnd"/>
      <w:r w:rsidRPr="00D52C3D">
        <w:rPr>
          <w:sz w:val="28"/>
          <w:szCs w:val="28"/>
        </w:rPr>
        <w:t xml:space="preserve"> </w:t>
      </w:r>
      <w:proofErr w:type="spellStart"/>
      <w:r w:rsidRPr="00D52C3D">
        <w:rPr>
          <w:sz w:val="28"/>
          <w:szCs w:val="28"/>
        </w:rPr>
        <w:t>нормативними</w:t>
      </w:r>
      <w:proofErr w:type="spellEnd"/>
      <w:r w:rsidRPr="00D52C3D">
        <w:rPr>
          <w:sz w:val="28"/>
          <w:szCs w:val="28"/>
        </w:rPr>
        <w:t xml:space="preserve"> </w:t>
      </w:r>
      <w:proofErr w:type="spellStart"/>
      <w:r w:rsidRPr="00D52C3D">
        <w:rPr>
          <w:sz w:val="28"/>
          <w:szCs w:val="28"/>
        </w:rPr>
        <w:t>й</w:t>
      </w:r>
      <w:proofErr w:type="spellEnd"/>
      <w:r w:rsidRPr="00D52C3D">
        <w:rPr>
          <w:sz w:val="28"/>
          <w:szCs w:val="28"/>
        </w:rPr>
        <w:t xml:space="preserve"> </w:t>
      </w:r>
      <w:proofErr w:type="spellStart"/>
      <w:r w:rsidRPr="00D52C3D">
        <w:rPr>
          <w:sz w:val="28"/>
          <w:szCs w:val="28"/>
        </w:rPr>
        <w:t>методичними</w:t>
      </w:r>
      <w:proofErr w:type="spellEnd"/>
      <w:r w:rsidRPr="00D52C3D">
        <w:rPr>
          <w:sz w:val="28"/>
          <w:szCs w:val="28"/>
        </w:rPr>
        <w:t xml:space="preserve"> документами </w:t>
      </w:r>
      <w:proofErr w:type="spellStart"/>
      <w:r w:rsidRPr="00D52C3D">
        <w:rPr>
          <w:sz w:val="28"/>
          <w:szCs w:val="28"/>
        </w:rPr>
        <w:t>з</w:t>
      </w:r>
      <w:proofErr w:type="spellEnd"/>
      <w:r w:rsidRPr="00D52C3D">
        <w:rPr>
          <w:sz w:val="28"/>
          <w:szCs w:val="28"/>
        </w:rPr>
        <w:t xml:space="preserve"> </w:t>
      </w:r>
      <w:proofErr w:type="spellStart"/>
      <w:r w:rsidRPr="00D52C3D">
        <w:rPr>
          <w:sz w:val="28"/>
          <w:szCs w:val="28"/>
        </w:rPr>
        <w:t>організації</w:t>
      </w:r>
      <w:proofErr w:type="spellEnd"/>
      <w:r w:rsidRPr="00D52C3D">
        <w:rPr>
          <w:sz w:val="28"/>
          <w:szCs w:val="28"/>
        </w:rPr>
        <w:t xml:space="preserve"> </w:t>
      </w:r>
      <w:proofErr w:type="spellStart"/>
      <w:r w:rsidRPr="00D52C3D">
        <w:rPr>
          <w:sz w:val="28"/>
          <w:szCs w:val="28"/>
        </w:rPr>
        <w:t>і</w:t>
      </w:r>
      <w:proofErr w:type="spellEnd"/>
      <w:r w:rsidRPr="00D52C3D">
        <w:rPr>
          <w:sz w:val="28"/>
          <w:szCs w:val="28"/>
        </w:rPr>
        <w:t xml:space="preserve"> </w:t>
      </w:r>
      <w:proofErr w:type="spellStart"/>
      <w:r w:rsidRPr="00D52C3D">
        <w:rPr>
          <w:sz w:val="28"/>
          <w:szCs w:val="28"/>
        </w:rPr>
        <w:t>проведення</w:t>
      </w:r>
      <w:proofErr w:type="spellEnd"/>
      <w:r w:rsidRPr="00D52C3D">
        <w:rPr>
          <w:sz w:val="28"/>
          <w:szCs w:val="28"/>
        </w:rPr>
        <w:t xml:space="preserve"> практики.</w:t>
      </w:r>
    </w:p>
    <w:p w:rsidR="0094785A" w:rsidRPr="008B73B7" w:rsidRDefault="0094785A" w:rsidP="0094785A">
      <w:pPr>
        <w:widowControl w:val="0"/>
        <w:autoSpaceDE w:val="0"/>
        <w:autoSpaceDN w:val="0"/>
        <w:adjustRightInd w:val="0"/>
        <w:spacing w:line="360" w:lineRule="auto"/>
        <w:ind w:firstLine="709"/>
        <w:jc w:val="both"/>
        <w:rPr>
          <w:sz w:val="28"/>
          <w:szCs w:val="28"/>
          <w:lang w:val="uk-UA"/>
        </w:rPr>
      </w:pPr>
      <w:r w:rsidRPr="00F37259">
        <w:rPr>
          <w:sz w:val="28"/>
          <w:szCs w:val="28"/>
          <w:lang w:val="uk-UA"/>
        </w:rPr>
        <w:t>За результатами перевірки звіту керівник практики від кафедри визначає оцінку, з якою звіт рекомендується до захисту перед комісією. Оцінка керівника практики носить рекомендаційний характер і не є обов’язковою оцінкою захисту для комісії.</w:t>
      </w:r>
    </w:p>
    <w:p w:rsidR="0094785A" w:rsidRDefault="0094785A" w:rsidP="0094785A">
      <w:pPr>
        <w:widowControl w:val="0"/>
        <w:autoSpaceDE w:val="0"/>
        <w:autoSpaceDN w:val="0"/>
        <w:adjustRightInd w:val="0"/>
        <w:spacing w:line="360" w:lineRule="auto"/>
        <w:ind w:firstLine="709"/>
        <w:jc w:val="both"/>
        <w:rPr>
          <w:sz w:val="28"/>
          <w:szCs w:val="28"/>
          <w:lang w:val="uk-UA"/>
        </w:rPr>
      </w:pPr>
      <w:r w:rsidRPr="008B73B7">
        <w:rPr>
          <w:sz w:val="28"/>
          <w:szCs w:val="28"/>
          <w:lang w:val="uk-UA"/>
        </w:rPr>
        <w:t xml:space="preserve">Після перевірки поданого звіту керівником практики від кафедри і при наявності позитивної оцінки, звіт </w:t>
      </w:r>
      <w:r w:rsidRPr="008B73B7">
        <w:rPr>
          <w:noProof/>
          <w:sz w:val="28"/>
          <w:szCs w:val="28"/>
          <w:lang w:val="uk-UA"/>
        </w:rPr>
        <w:t xml:space="preserve">з практики </w:t>
      </w:r>
      <w:r w:rsidRPr="008B73B7">
        <w:rPr>
          <w:sz w:val="28"/>
          <w:szCs w:val="28"/>
          <w:lang w:val="uk-UA"/>
        </w:rPr>
        <w:t xml:space="preserve">публічно захищається студентом </w:t>
      </w:r>
      <w:r>
        <w:rPr>
          <w:sz w:val="28"/>
          <w:szCs w:val="28"/>
          <w:lang w:val="uk-UA"/>
        </w:rPr>
        <w:t>на кафедрі</w:t>
      </w:r>
      <w:r w:rsidRPr="008B73B7">
        <w:rPr>
          <w:sz w:val="28"/>
          <w:szCs w:val="28"/>
          <w:lang w:val="uk-UA"/>
        </w:rPr>
        <w:t xml:space="preserve"> перед комісією, яка створюється за розпорядженням завідувача кафедри і складається з викладачів (не менше двох) відповідної кафедри</w:t>
      </w:r>
      <w:r>
        <w:rPr>
          <w:sz w:val="28"/>
          <w:szCs w:val="28"/>
          <w:lang w:val="uk-UA"/>
        </w:rPr>
        <w:t xml:space="preserve"> або </w:t>
      </w:r>
      <w:r w:rsidRPr="00BC6B6C">
        <w:rPr>
          <w:sz w:val="28"/>
          <w:szCs w:val="28"/>
          <w:lang w:val="uk-UA"/>
        </w:rPr>
        <w:t xml:space="preserve">на </w:t>
      </w:r>
      <w:proofErr w:type="spellStart"/>
      <w:r w:rsidRPr="00BC6B6C">
        <w:rPr>
          <w:sz w:val="28"/>
          <w:szCs w:val="28"/>
          <w:lang w:val="uk-UA"/>
        </w:rPr>
        <w:t>пiдприємствi</w:t>
      </w:r>
      <w:proofErr w:type="spellEnd"/>
      <w:r w:rsidRPr="00BC6B6C">
        <w:rPr>
          <w:sz w:val="28"/>
          <w:szCs w:val="28"/>
          <w:lang w:val="uk-UA"/>
        </w:rPr>
        <w:t xml:space="preserve"> </w:t>
      </w:r>
      <w:r>
        <w:rPr>
          <w:sz w:val="28"/>
          <w:szCs w:val="28"/>
          <w:lang w:val="uk-UA"/>
        </w:rPr>
        <w:t>де до складу комісії входять</w:t>
      </w:r>
      <w:r w:rsidRPr="00BC6B6C">
        <w:rPr>
          <w:sz w:val="28"/>
          <w:szCs w:val="28"/>
          <w:lang w:val="uk-UA"/>
        </w:rPr>
        <w:t xml:space="preserve"> керівники практики </w:t>
      </w:r>
      <w:proofErr w:type="spellStart"/>
      <w:r w:rsidRPr="00BC6B6C">
        <w:rPr>
          <w:sz w:val="28"/>
          <w:szCs w:val="28"/>
          <w:lang w:val="uk-UA"/>
        </w:rPr>
        <w:t>вiд</w:t>
      </w:r>
      <w:proofErr w:type="spellEnd"/>
      <w:r w:rsidRPr="00BC6B6C">
        <w:rPr>
          <w:sz w:val="28"/>
          <w:szCs w:val="28"/>
          <w:lang w:val="uk-UA"/>
        </w:rPr>
        <w:t xml:space="preserve"> кафедри та підприємства</w:t>
      </w:r>
      <w:r w:rsidRPr="008B73B7">
        <w:rPr>
          <w:sz w:val="28"/>
          <w:szCs w:val="28"/>
          <w:lang w:val="uk-UA"/>
        </w:rPr>
        <w:t xml:space="preserve">. </w:t>
      </w:r>
    </w:p>
    <w:p w:rsidR="0094785A" w:rsidRPr="008B73B7" w:rsidRDefault="0094785A" w:rsidP="0094785A">
      <w:pPr>
        <w:widowControl w:val="0"/>
        <w:autoSpaceDE w:val="0"/>
        <w:autoSpaceDN w:val="0"/>
        <w:adjustRightInd w:val="0"/>
        <w:spacing w:line="360" w:lineRule="auto"/>
        <w:ind w:firstLine="709"/>
        <w:jc w:val="both"/>
        <w:rPr>
          <w:sz w:val="28"/>
          <w:szCs w:val="28"/>
          <w:lang w:val="uk-UA"/>
        </w:rPr>
      </w:pPr>
      <w:r w:rsidRPr="008B73B7">
        <w:rPr>
          <w:sz w:val="28"/>
          <w:szCs w:val="28"/>
          <w:lang w:val="uk-UA"/>
        </w:rPr>
        <w:t xml:space="preserve">Оцінка визначається з урахуванням своєчасності подання необхідних документів з практики, якості підготовленого звіту, виконання індивідуального </w:t>
      </w:r>
      <w:r w:rsidRPr="008B73B7">
        <w:rPr>
          <w:sz w:val="28"/>
          <w:szCs w:val="28"/>
          <w:lang w:val="uk-UA"/>
        </w:rPr>
        <w:lastRenderedPageBreak/>
        <w:t>завдання, рівня знань та рівня захисту студента за чотирибальною диференційною шкалою («відмінно», «добре», «задовільно», «незадовільно»)</w:t>
      </w:r>
      <w:r>
        <w:rPr>
          <w:sz w:val="28"/>
          <w:szCs w:val="28"/>
          <w:lang w:val="uk-UA"/>
        </w:rPr>
        <w:t xml:space="preserve"> </w:t>
      </w:r>
      <w:r w:rsidRPr="008B73B7">
        <w:rPr>
          <w:sz w:val="28"/>
          <w:szCs w:val="28"/>
          <w:lang w:val="uk-UA"/>
        </w:rPr>
        <w:t xml:space="preserve">та шкалою </w:t>
      </w:r>
      <w:r w:rsidRPr="008B73B7">
        <w:rPr>
          <w:b/>
          <w:i/>
          <w:sz w:val="28"/>
          <w:szCs w:val="28"/>
          <w:lang w:val="uk-UA"/>
        </w:rPr>
        <w:t>ECTS</w:t>
      </w:r>
      <w:r w:rsidRPr="008B73B7">
        <w:rPr>
          <w:sz w:val="28"/>
          <w:szCs w:val="28"/>
          <w:lang w:val="uk-UA"/>
        </w:rPr>
        <w:t xml:space="preserve">, яка характеризує успішність студента. </w:t>
      </w:r>
    </w:p>
    <w:p w:rsidR="0094785A" w:rsidRPr="008B73B7" w:rsidRDefault="0094785A" w:rsidP="0094785A">
      <w:pPr>
        <w:widowControl w:val="0"/>
        <w:spacing w:line="360" w:lineRule="auto"/>
        <w:ind w:firstLine="708"/>
        <w:jc w:val="both"/>
        <w:rPr>
          <w:sz w:val="28"/>
          <w:szCs w:val="28"/>
          <w:lang w:val="uk-UA"/>
        </w:rPr>
      </w:pPr>
      <w:r w:rsidRPr="008B73B7">
        <w:rPr>
          <w:sz w:val="28"/>
          <w:szCs w:val="28"/>
          <w:lang w:val="uk-UA"/>
        </w:rPr>
        <w:t xml:space="preserve">Оцінка за практику вноситься в заліково-екзаменаційну відомість і в залікову книжку студента та враховується </w:t>
      </w:r>
      <w:r>
        <w:rPr>
          <w:sz w:val="28"/>
          <w:szCs w:val="28"/>
          <w:lang w:val="uk-UA"/>
        </w:rPr>
        <w:t>підчас</w:t>
      </w:r>
      <w:r w:rsidRPr="008B73B7">
        <w:rPr>
          <w:sz w:val="28"/>
          <w:szCs w:val="28"/>
          <w:lang w:val="uk-UA"/>
        </w:rPr>
        <w:t xml:space="preserve"> визначенн</w:t>
      </w:r>
      <w:r>
        <w:rPr>
          <w:sz w:val="28"/>
          <w:szCs w:val="28"/>
          <w:lang w:val="uk-UA"/>
        </w:rPr>
        <w:t>я</w:t>
      </w:r>
      <w:r w:rsidRPr="008B73B7">
        <w:rPr>
          <w:sz w:val="28"/>
          <w:szCs w:val="28"/>
          <w:lang w:val="uk-UA"/>
        </w:rPr>
        <w:t xml:space="preserve"> стипендії разом з оцінками за результатами підсумкового семестрового контролю.</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xml:space="preserve">У разі неподання звіту, </w:t>
      </w:r>
      <w:r>
        <w:rPr>
          <w:sz w:val="28"/>
          <w:szCs w:val="28"/>
          <w:lang w:val="uk-UA"/>
        </w:rPr>
        <w:t>чи</w:t>
      </w:r>
      <w:r w:rsidRPr="008B73B7">
        <w:rPr>
          <w:sz w:val="28"/>
          <w:szCs w:val="28"/>
          <w:lang w:val="uk-UA"/>
        </w:rPr>
        <w:t xml:space="preserve"> інших обов’язкових документів або одержання незадовільної оцінки за результатами захисту практики, </w:t>
      </w:r>
      <w:r w:rsidRPr="00A55449">
        <w:rPr>
          <w:sz w:val="28"/>
          <w:szCs w:val="28"/>
          <w:highlight w:val="yellow"/>
          <w:lang w:val="uk-UA"/>
        </w:rPr>
        <w:t>студент має право на повторний захист протягом 30 днів семестру</w:t>
      </w:r>
      <w:r w:rsidRPr="008B73B7">
        <w:rPr>
          <w:sz w:val="28"/>
          <w:szCs w:val="28"/>
          <w:lang w:val="uk-UA"/>
        </w:rPr>
        <w:t xml:space="preserve"> після проведення </w:t>
      </w:r>
      <w:r>
        <w:rPr>
          <w:sz w:val="28"/>
          <w:szCs w:val="28"/>
          <w:lang w:val="uk-UA"/>
        </w:rPr>
        <w:t>засідання комісії</w:t>
      </w:r>
      <w:r w:rsidRPr="008B73B7">
        <w:rPr>
          <w:sz w:val="28"/>
          <w:szCs w:val="28"/>
          <w:lang w:val="uk-UA"/>
        </w:rPr>
        <w:t xml:space="preserve"> з практики. У разі остаточної незадовільної оцінки вирішується питання про неможливість його подальшого навчання </w:t>
      </w:r>
      <w:r>
        <w:rPr>
          <w:sz w:val="28"/>
          <w:szCs w:val="28"/>
          <w:lang w:val="uk-UA"/>
        </w:rPr>
        <w:t>у</w:t>
      </w:r>
      <w:r w:rsidRPr="008B73B7">
        <w:rPr>
          <w:sz w:val="28"/>
          <w:szCs w:val="28"/>
          <w:lang w:val="uk-UA"/>
        </w:rPr>
        <w:t xml:space="preserve"> </w:t>
      </w:r>
      <w:r>
        <w:rPr>
          <w:sz w:val="28"/>
          <w:szCs w:val="28"/>
          <w:lang w:val="uk-UA"/>
        </w:rPr>
        <w:t>Фізико-технічному інституті</w:t>
      </w:r>
      <w:r w:rsidRPr="008B73B7">
        <w:rPr>
          <w:sz w:val="28"/>
          <w:szCs w:val="28"/>
          <w:lang w:val="uk-UA"/>
        </w:rPr>
        <w:t xml:space="preserve"> Національного технічного університету </w:t>
      </w:r>
      <w:r w:rsidR="00A55449">
        <w:rPr>
          <w:sz w:val="28"/>
          <w:szCs w:val="28"/>
          <w:lang w:val="uk-UA"/>
        </w:rPr>
        <w:t xml:space="preserve">України </w:t>
      </w:r>
      <w:r w:rsidRPr="008B73B7">
        <w:rPr>
          <w:sz w:val="28"/>
          <w:szCs w:val="28"/>
          <w:lang w:val="uk-UA"/>
        </w:rPr>
        <w:t>«Київський політехнічний інститут</w:t>
      </w:r>
      <w:r w:rsidR="00A55449">
        <w:rPr>
          <w:sz w:val="28"/>
          <w:szCs w:val="28"/>
          <w:lang w:val="uk-UA"/>
        </w:rPr>
        <w:t xml:space="preserve"> імені  Ігоря Сікорського</w:t>
      </w:r>
      <w:r w:rsidRPr="008B73B7">
        <w:rPr>
          <w:sz w:val="28"/>
          <w:szCs w:val="28"/>
          <w:lang w:val="uk-UA"/>
        </w:rPr>
        <w:t>».</w:t>
      </w:r>
    </w:p>
    <w:p w:rsidR="0094785A" w:rsidRPr="008B73B7" w:rsidRDefault="0094785A" w:rsidP="0094785A">
      <w:pPr>
        <w:widowControl w:val="0"/>
        <w:spacing w:line="360" w:lineRule="auto"/>
        <w:ind w:firstLine="720"/>
        <w:jc w:val="both"/>
        <w:rPr>
          <w:sz w:val="28"/>
          <w:szCs w:val="28"/>
          <w:lang w:val="uk-UA"/>
        </w:rPr>
      </w:pPr>
      <w:r w:rsidRPr="008B73B7">
        <w:rPr>
          <w:sz w:val="28"/>
          <w:szCs w:val="28"/>
          <w:lang w:val="uk-UA"/>
        </w:rPr>
        <w:t xml:space="preserve">Підсумки </w:t>
      </w:r>
      <w:r w:rsidR="00A55449">
        <w:rPr>
          <w:sz w:val="28"/>
          <w:szCs w:val="28"/>
          <w:lang w:val="uk-UA"/>
        </w:rPr>
        <w:t>переддипломної</w:t>
      </w:r>
      <w:r>
        <w:rPr>
          <w:sz w:val="28"/>
          <w:szCs w:val="28"/>
          <w:lang w:val="uk-UA"/>
        </w:rPr>
        <w:t xml:space="preserve"> </w:t>
      </w:r>
      <w:r w:rsidRPr="008B73B7">
        <w:rPr>
          <w:sz w:val="28"/>
          <w:szCs w:val="28"/>
          <w:lang w:val="uk-UA"/>
        </w:rPr>
        <w:t xml:space="preserve"> практики обговорюються на засіданнях кафедр, а загальні підсумки практики підводяться на засіданнях Вченої ради Інституту щорічно.</w:t>
      </w:r>
    </w:p>
    <w:p w:rsidR="007905B9" w:rsidRDefault="007905B9" w:rsidP="0094785A">
      <w:pPr>
        <w:pStyle w:val="a7"/>
        <w:widowControl w:val="0"/>
        <w:spacing w:line="360" w:lineRule="auto"/>
        <w:jc w:val="center"/>
        <w:rPr>
          <w:b/>
          <w:caps/>
          <w:sz w:val="28"/>
          <w:szCs w:val="28"/>
          <w:lang w:val="uk-UA"/>
        </w:rPr>
      </w:pPr>
    </w:p>
    <w:p w:rsidR="000312A1" w:rsidRDefault="000312A1" w:rsidP="000312A1">
      <w:pPr>
        <w:pStyle w:val="a7"/>
        <w:widowControl w:val="0"/>
        <w:tabs>
          <w:tab w:val="center" w:pos="5462"/>
          <w:tab w:val="left" w:pos="6111"/>
        </w:tabs>
        <w:spacing w:line="360" w:lineRule="auto"/>
        <w:jc w:val="center"/>
        <w:rPr>
          <w:b/>
          <w:caps/>
          <w:sz w:val="28"/>
          <w:szCs w:val="28"/>
          <w:lang w:val="uk-UA"/>
        </w:rPr>
      </w:pPr>
      <w:r>
        <w:rPr>
          <w:b/>
          <w:caps/>
          <w:sz w:val="28"/>
          <w:szCs w:val="28"/>
          <w:lang w:val="uk-UA"/>
        </w:rPr>
        <w:t>8 ЧИННИКИ УСПІШНОГО ПРАЦЕВЛАШТУВАННЯ</w:t>
      </w:r>
    </w:p>
    <w:p w:rsidR="00B06322" w:rsidRDefault="00B06322" w:rsidP="00B06322">
      <w:pPr>
        <w:spacing w:line="360" w:lineRule="auto"/>
        <w:ind w:firstLine="708"/>
        <w:jc w:val="both"/>
        <w:rPr>
          <w:sz w:val="28"/>
          <w:szCs w:val="28"/>
          <w:lang w:val="uk-UA"/>
        </w:rPr>
      </w:pPr>
      <w:r w:rsidRPr="00C950DD">
        <w:rPr>
          <w:sz w:val="28"/>
          <w:szCs w:val="28"/>
          <w:lang w:val="uk-UA"/>
        </w:rPr>
        <w:t xml:space="preserve">Перш ніж розпочинати розмову про пошук роботи та початок ділової кар'єри, потрібно звернути увагу на сучасні міфи щодо працевлаштування.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proofErr w:type="spellStart"/>
      <w:r w:rsidRPr="00C950DD">
        <w:rPr>
          <w:sz w:val="28"/>
          <w:szCs w:val="28"/>
        </w:rPr>
        <w:t>Міф</w:t>
      </w:r>
      <w:proofErr w:type="spellEnd"/>
      <w:r w:rsidRPr="00C950DD">
        <w:rPr>
          <w:sz w:val="28"/>
          <w:szCs w:val="28"/>
        </w:rPr>
        <w:t xml:space="preserve"> № 1. </w:t>
      </w:r>
      <w:proofErr w:type="spellStart"/>
      <w:r w:rsidRPr="00C950DD">
        <w:rPr>
          <w:sz w:val="28"/>
          <w:szCs w:val="28"/>
        </w:rPr>
        <w:t>Знайти</w:t>
      </w:r>
      <w:proofErr w:type="spellEnd"/>
      <w:r w:rsidRPr="00C950DD">
        <w:rPr>
          <w:sz w:val="28"/>
          <w:szCs w:val="28"/>
        </w:rPr>
        <w:t xml:space="preserve"> зараз роботу нереально. </w:t>
      </w:r>
    </w:p>
    <w:p w:rsidR="00B06322" w:rsidRPr="00B310A9" w:rsidRDefault="00B06322" w:rsidP="00B06322">
      <w:pPr>
        <w:spacing w:line="360" w:lineRule="auto"/>
        <w:ind w:firstLine="708"/>
        <w:jc w:val="both"/>
        <w:rPr>
          <w:sz w:val="24"/>
          <w:szCs w:val="24"/>
          <w:lang w:val="uk-UA"/>
        </w:rPr>
      </w:pPr>
      <w:proofErr w:type="spellStart"/>
      <w:r w:rsidRPr="00B310A9">
        <w:rPr>
          <w:sz w:val="24"/>
          <w:szCs w:val="24"/>
        </w:rPr>
        <w:t>Звичайно</w:t>
      </w:r>
      <w:proofErr w:type="spellEnd"/>
      <w:r w:rsidRPr="00B310A9">
        <w:rPr>
          <w:sz w:val="24"/>
          <w:szCs w:val="24"/>
        </w:rPr>
        <w:t xml:space="preserve">, </w:t>
      </w:r>
      <w:proofErr w:type="spellStart"/>
      <w:r w:rsidRPr="00B310A9">
        <w:rPr>
          <w:sz w:val="24"/>
          <w:szCs w:val="24"/>
        </w:rPr>
        <w:t>якщо</w:t>
      </w:r>
      <w:proofErr w:type="spellEnd"/>
      <w:r w:rsidRPr="00B310A9">
        <w:rPr>
          <w:sz w:val="24"/>
          <w:szCs w:val="24"/>
        </w:rPr>
        <w:t xml:space="preserve"> </w:t>
      </w:r>
      <w:proofErr w:type="spellStart"/>
      <w:r w:rsidRPr="00B310A9">
        <w:rPr>
          <w:sz w:val="24"/>
          <w:szCs w:val="24"/>
        </w:rPr>
        <w:t>сидіти</w:t>
      </w:r>
      <w:proofErr w:type="spellEnd"/>
      <w:r w:rsidRPr="00B310A9">
        <w:rPr>
          <w:sz w:val="24"/>
          <w:szCs w:val="24"/>
        </w:rPr>
        <w:t xml:space="preserve">, </w:t>
      </w:r>
      <w:proofErr w:type="spellStart"/>
      <w:r w:rsidRPr="00B310A9">
        <w:rPr>
          <w:sz w:val="24"/>
          <w:szCs w:val="24"/>
        </w:rPr>
        <w:t>склавши</w:t>
      </w:r>
      <w:proofErr w:type="spellEnd"/>
      <w:r w:rsidRPr="00B310A9">
        <w:rPr>
          <w:sz w:val="24"/>
          <w:szCs w:val="24"/>
        </w:rPr>
        <w:t xml:space="preserve"> руки, </w:t>
      </w:r>
      <w:proofErr w:type="spellStart"/>
      <w:r w:rsidRPr="00B310A9">
        <w:rPr>
          <w:sz w:val="24"/>
          <w:szCs w:val="24"/>
        </w:rPr>
        <w:t>працевлаштуватися</w:t>
      </w:r>
      <w:proofErr w:type="spellEnd"/>
      <w:r w:rsidRPr="00B310A9">
        <w:rPr>
          <w:sz w:val="24"/>
          <w:szCs w:val="24"/>
        </w:rPr>
        <w:t xml:space="preserve"> </w:t>
      </w:r>
      <w:proofErr w:type="gramStart"/>
      <w:r w:rsidRPr="00B310A9">
        <w:rPr>
          <w:sz w:val="24"/>
          <w:szCs w:val="24"/>
        </w:rPr>
        <w:t>навряд</w:t>
      </w:r>
      <w:proofErr w:type="gramEnd"/>
      <w:r w:rsidRPr="00B310A9">
        <w:rPr>
          <w:sz w:val="24"/>
          <w:szCs w:val="24"/>
        </w:rPr>
        <w:t xml:space="preserve"> </w:t>
      </w:r>
      <w:proofErr w:type="spellStart"/>
      <w:r w:rsidRPr="00B310A9">
        <w:rPr>
          <w:sz w:val="24"/>
          <w:szCs w:val="24"/>
        </w:rPr>
        <w:t>чи</w:t>
      </w:r>
      <w:proofErr w:type="spellEnd"/>
      <w:r w:rsidRPr="00B310A9">
        <w:rPr>
          <w:sz w:val="24"/>
          <w:szCs w:val="24"/>
        </w:rPr>
        <w:t xml:space="preserve"> </w:t>
      </w:r>
      <w:proofErr w:type="spellStart"/>
      <w:r w:rsidRPr="00B310A9">
        <w:rPr>
          <w:sz w:val="24"/>
          <w:szCs w:val="24"/>
        </w:rPr>
        <w:t>вдасться</w:t>
      </w:r>
      <w:proofErr w:type="spellEnd"/>
      <w:r w:rsidRPr="00B310A9">
        <w:rPr>
          <w:sz w:val="24"/>
          <w:szCs w:val="24"/>
        </w:rPr>
        <w:t xml:space="preserve">. </w:t>
      </w:r>
      <w:proofErr w:type="spellStart"/>
      <w:r w:rsidRPr="00B310A9">
        <w:rPr>
          <w:sz w:val="24"/>
          <w:szCs w:val="24"/>
        </w:rPr>
        <w:t>Щоб</w:t>
      </w:r>
      <w:proofErr w:type="spellEnd"/>
      <w:r w:rsidRPr="00B310A9">
        <w:rPr>
          <w:sz w:val="24"/>
          <w:szCs w:val="24"/>
        </w:rPr>
        <w:t xml:space="preserve"> </w:t>
      </w:r>
      <w:proofErr w:type="spellStart"/>
      <w:r w:rsidRPr="00B310A9">
        <w:rPr>
          <w:sz w:val="24"/>
          <w:szCs w:val="24"/>
        </w:rPr>
        <w:t>знайти</w:t>
      </w:r>
      <w:proofErr w:type="spellEnd"/>
      <w:r w:rsidRPr="00B310A9">
        <w:rPr>
          <w:sz w:val="24"/>
          <w:szCs w:val="24"/>
        </w:rPr>
        <w:t xml:space="preserve"> </w:t>
      </w:r>
      <w:proofErr w:type="spellStart"/>
      <w:proofErr w:type="gramStart"/>
      <w:r w:rsidRPr="00B310A9">
        <w:rPr>
          <w:sz w:val="24"/>
          <w:szCs w:val="24"/>
        </w:rPr>
        <w:t>п</w:t>
      </w:r>
      <w:proofErr w:type="gramEnd"/>
      <w:r w:rsidRPr="00B310A9">
        <w:rPr>
          <w:sz w:val="24"/>
          <w:szCs w:val="24"/>
        </w:rPr>
        <w:t>ідходяще</w:t>
      </w:r>
      <w:proofErr w:type="spellEnd"/>
      <w:r w:rsidRPr="00B310A9">
        <w:rPr>
          <w:sz w:val="24"/>
          <w:szCs w:val="24"/>
        </w:rPr>
        <w:t xml:space="preserve"> </w:t>
      </w:r>
      <w:proofErr w:type="spellStart"/>
      <w:r w:rsidRPr="00B310A9">
        <w:rPr>
          <w:sz w:val="24"/>
          <w:szCs w:val="24"/>
        </w:rPr>
        <w:t>місце</w:t>
      </w:r>
      <w:proofErr w:type="spellEnd"/>
      <w:r w:rsidRPr="00B310A9">
        <w:rPr>
          <w:sz w:val="24"/>
          <w:szCs w:val="24"/>
        </w:rPr>
        <w:t xml:space="preserve">, треба активно </w:t>
      </w:r>
      <w:proofErr w:type="spellStart"/>
      <w:r w:rsidRPr="00B310A9">
        <w:rPr>
          <w:sz w:val="24"/>
          <w:szCs w:val="24"/>
        </w:rPr>
        <w:t>діяти</w:t>
      </w:r>
      <w:proofErr w:type="spellEnd"/>
      <w:r w:rsidRPr="00B310A9">
        <w:rPr>
          <w:sz w:val="24"/>
          <w:szCs w:val="24"/>
        </w:rPr>
        <w:t xml:space="preserve">: </w:t>
      </w:r>
      <w:proofErr w:type="spellStart"/>
      <w:r w:rsidRPr="00B310A9">
        <w:rPr>
          <w:sz w:val="24"/>
          <w:szCs w:val="24"/>
        </w:rPr>
        <w:t>дзвонити</w:t>
      </w:r>
      <w:proofErr w:type="spellEnd"/>
      <w:r w:rsidRPr="00B310A9">
        <w:rPr>
          <w:sz w:val="24"/>
          <w:szCs w:val="24"/>
        </w:rPr>
        <w:t xml:space="preserve"> по </w:t>
      </w:r>
      <w:proofErr w:type="spellStart"/>
      <w:r w:rsidRPr="00B310A9">
        <w:rPr>
          <w:sz w:val="24"/>
          <w:szCs w:val="24"/>
        </w:rPr>
        <w:t>опублікованим</w:t>
      </w:r>
      <w:proofErr w:type="spellEnd"/>
      <w:r w:rsidRPr="00B310A9">
        <w:rPr>
          <w:sz w:val="24"/>
          <w:szCs w:val="24"/>
        </w:rPr>
        <w:t xml:space="preserve"> </w:t>
      </w:r>
      <w:proofErr w:type="spellStart"/>
      <w:r w:rsidRPr="00B310A9">
        <w:rPr>
          <w:sz w:val="24"/>
          <w:szCs w:val="24"/>
        </w:rPr>
        <w:t>оголошенням</w:t>
      </w:r>
      <w:proofErr w:type="spellEnd"/>
      <w:r w:rsidRPr="00B310A9">
        <w:rPr>
          <w:sz w:val="24"/>
          <w:szCs w:val="24"/>
        </w:rPr>
        <w:t xml:space="preserve">, </w:t>
      </w:r>
      <w:proofErr w:type="spellStart"/>
      <w:r w:rsidRPr="00B310A9">
        <w:rPr>
          <w:sz w:val="24"/>
          <w:szCs w:val="24"/>
        </w:rPr>
        <w:t>розсилати</w:t>
      </w:r>
      <w:proofErr w:type="spellEnd"/>
      <w:r w:rsidRPr="00B310A9">
        <w:rPr>
          <w:sz w:val="24"/>
          <w:szCs w:val="24"/>
        </w:rPr>
        <w:t xml:space="preserve"> резюме, </w:t>
      </w:r>
      <w:proofErr w:type="spellStart"/>
      <w:r w:rsidRPr="00B310A9">
        <w:rPr>
          <w:sz w:val="24"/>
          <w:szCs w:val="24"/>
        </w:rPr>
        <w:t>брати</w:t>
      </w:r>
      <w:proofErr w:type="spellEnd"/>
      <w:r w:rsidRPr="00B310A9">
        <w:rPr>
          <w:sz w:val="24"/>
          <w:szCs w:val="24"/>
        </w:rPr>
        <w:t xml:space="preserve"> участь у </w:t>
      </w:r>
      <w:proofErr w:type="spellStart"/>
      <w:r w:rsidRPr="00B310A9">
        <w:rPr>
          <w:sz w:val="24"/>
          <w:szCs w:val="24"/>
        </w:rPr>
        <w:t>різних</w:t>
      </w:r>
      <w:proofErr w:type="spellEnd"/>
      <w:r w:rsidRPr="00B310A9">
        <w:rPr>
          <w:sz w:val="24"/>
          <w:szCs w:val="24"/>
        </w:rPr>
        <w:t xml:space="preserve"> ярмарках </w:t>
      </w:r>
      <w:proofErr w:type="spellStart"/>
      <w:r w:rsidRPr="00B310A9">
        <w:rPr>
          <w:sz w:val="24"/>
          <w:szCs w:val="24"/>
        </w:rPr>
        <w:t>вакансій</w:t>
      </w:r>
      <w:proofErr w:type="spellEnd"/>
      <w:r w:rsidRPr="00B310A9">
        <w:rPr>
          <w:sz w:val="24"/>
          <w:szCs w:val="24"/>
        </w:rPr>
        <w:t xml:space="preserve">, </w:t>
      </w:r>
      <w:proofErr w:type="spellStart"/>
      <w:r w:rsidRPr="00B310A9">
        <w:rPr>
          <w:sz w:val="24"/>
          <w:szCs w:val="24"/>
        </w:rPr>
        <w:t>переглядати</w:t>
      </w:r>
      <w:proofErr w:type="spellEnd"/>
      <w:r w:rsidRPr="00B310A9">
        <w:rPr>
          <w:sz w:val="24"/>
          <w:szCs w:val="24"/>
        </w:rPr>
        <w:t xml:space="preserve"> </w:t>
      </w:r>
      <w:proofErr w:type="spellStart"/>
      <w:r w:rsidRPr="00B310A9">
        <w:rPr>
          <w:sz w:val="24"/>
          <w:szCs w:val="24"/>
        </w:rPr>
        <w:t>сайти</w:t>
      </w:r>
      <w:proofErr w:type="spellEnd"/>
      <w:r w:rsidRPr="00B310A9">
        <w:rPr>
          <w:sz w:val="24"/>
          <w:szCs w:val="24"/>
        </w:rPr>
        <w:t xml:space="preserve"> </w:t>
      </w:r>
      <w:proofErr w:type="spellStart"/>
      <w:r w:rsidRPr="00B310A9">
        <w:rPr>
          <w:sz w:val="24"/>
          <w:szCs w:val="24"/>
        </w:rPr>
        <w:t>з</w:t>
      </w:r>
      <w:proofErr w:type="spellEnd"/>
      <w:r w:rsidRPr="00B310A9">
        <w:rPr>
          <w:sz w:val="24"/>
          <w:szCs w:val="24"/>
        </w:rPr>
        <w:t xml:space="preserve"> </w:t>
      </w:r>
      <w:proofErr w:type="spellStart"/>
      <w:r w:rsidRPr="00B310A9">
        <w:rPr>
          <w:sz w:val="24"/>
          <w:szCs w:val="24"/>
        </w:rPr>
        <w:t>працевлаштування</w:t>
      </w:r>
      <w:proofErr w:type="spellEnd"/>
      <w:r w:rsidRPr="00B310A9">
        <w:rPr>
          <w:sz w:val="24"/>
          <w:szCs w:val="24"/>
        </w:rPr>
        <w:t>.</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proofErr w:type="spellStart"/>
      <w:r w:rsidRPr="00C950DD">
        <w:rPr>
          <w:sz w:val="28"/>
          <w:szCs w:val="28"/>
        </w:rPr>
        <w:t>Міф</w:t>
      </w:r>
      <w:proofErr w:type="spellEnd"/>
      <w:r w:rsidRPr="00C950DD">
        <w:rPr>
          <w:sz w:val="28"/>
          <w:szCs w:val="28"/>
        </w:rPr>
        <w:t xml:space="preserve"> № 2. Диплом </w:t>
      </w:r>
      <w:proofErr w:type="gramStart"/>
      <w:r w:rsidRPr="00C950DD">
        <w:rPr>
          <w:sz w:val="28"/>
          <w:szCs w:val="28"/>
        </w:rPr>
        <w:t>престижного</w:t>
      </w:r>
      <w:proofErr w:type="gramEnd"/>
      <w:r w:rsidRPr="00C950DD">
        <w:rPr>
          <w:sz w:val="28"/>
          <w:szCs w:val="28"/>
        </w:rPr>
        <w:t xml:space="preserve"> вузу - </w:t>
      </w:r>
      <w:proofErr w:type="spellStart"/>
      <w:r w:rsidRPr="00C950DD">
        <w:rPr>
          <w:sz w:val="28"/>
          <w:szCs w:val="28"/>
        </w:rPr>
        <w:t>гарантія</w:t>
      </w:r>
      <w:proofErr w:type="spellEnd"/>
      <w:r w:rsidRPr="00C950DD">
        <w:rPr>
          <w:sz w:val="28"/>
          <w:szCs w:val="28"/>
        </w:rPr>
        <w:t xml:space="preserve"> </w:t>
      </w:r>
      <w:proofErr w:type="spellStart"/>
      <w:r w:rsidRPr="00C950DD">
        <w:rPr>
          <w:sz w:val="28"/>
          <w:szCs w:val="28"/>
        </w:rPr>
        <w:t>працевлаштування</w:t>
      </w:r>
      <w:proofErr w:type="spellEnd"/>
      <w:r w:rsidRPr="00C950DD">
        <w:rPr>
          <w:sz w:val="28"/>
          <w:szCs w:val="28"/>
        </w:rPr>
        <w:t xml:space="preserve">. </w:t>
      </w:r>
    </w:p>
    <w:p w:rsidR="00B06322" w:rsidRPr="00B310A9" w:rsidRDefault="00B06322" w:rsidP="00B06322">
      <w:pPr>
        <w:spacing w:line="360" w:lineRule="auto"/>
        <w:ind w:firstLine="708"/>
        <w:jc w:val="both"/>
        <w:rPr>
          <w:sz w:val="24"/>
          <w:szCs w:val="24"/>
          <w:lang w:val="uk-UA"/>
        </w:rPr>
      </w:pPr>
      <w:r w:rsidRPr="00B310A9">
        <w:rPr>
          <w:sz w:val="24"/>
          <w:szCs w:val="24"/>
        </w:rPr>
        <w:t xml:space="preserve">Диплом </w:t>
      </w:r>
      <w:proofErr w:type="spellStart"/>
      <w:r w:rsidRPr="00B310A9">
        <w:rPr>
          <w:sz w:val="24"/>
          <w:szCs w:val="24"/>
        </w:rPr>
        <w:t>відомого</w:t>
      </w:r>
      <w:proofErr w:type="spellEnd"/>
      <w:r w:rsidRPr="00B310A9">
        <w:rPr>
          <w:sz w:val="24"/>
          <w:szCs w:val="24"/>
        </w:rPr>
        <w:t xml:space="preserve"> </w:t>
      </w:r>
      <w:proofErr w:type="spellStart"/>
      <w:r w:rsidRPr="00B310A9">
        <w:rPr>
          <w:sz w:val="24"/>
          <w:szCs w:val="24"/>
        </w:rPr>
        <w:t>інституту</w:t>
      </w:r>
      <w:proofErr w:type="spellEnd"/>
      <w:r w:rsidRPr="00B310A9">
        <w:rPr>
          <w:sz w:val="24"/>
          <w:szCs w:val="24"/>
        </w:rPr>
        <w:t xml:space="preserve"> - </w:t>
      </w:r>
      <w:proofErr w:type="spellStart"/>
      <w:r w:rsidRPr="00B310A9">
        <w:rPr>
          <w:sz w:val="24"/>
          <w:szCs w:val="24"/>
        </w:rPr>
        <w:t>ще</w:t>
      </w:r>
      <w:proofErr w:type="spellEnd"/>
      <w:r w:rsidRPr="00B310A9">
        <w:rPr>
          <w:sz w:val="24"/>
          <w:szCs w:val="24"/>
        </w:rPr>
        <w:t xml:space="preserve"> не панацея </w:t>
      </w:r>
      <w:proofErr w:type="spellStart"/>
      <w:r w:rsidRPr="00B310A9">
        <w:rPr>
          <w:sz w:val="24"/>
          <w:szCs w:val="24"/>
        </w:rPr>
        <w:t>від</w:t>
      </w:r>
      <w:proofErr w:type="spellEnd"/>
      <w:r w:rsidRPr="00B310A9">
        <w:rPr>
          <w:sz w:val="24"/>
          <w:szCs w:val="24"/>
        </w:rPr>
        <w:t xml:space="preserve"> </w:t>
      </w:r>
      <w:proofErr w:type="spellStart"/>
      <w:r w:rsidRPr="00B310A9">
        <w:rPr>
          <w:sz w:val="24"/>
          <w:szCs w:val="24"/>
        </w:rPr>
        <w:t>кадрових</w:t>
      </w:r>
      <w:proofErr w:type="spellEnd"/>
      <w:r w:rsidRPr="00B310A9">
        <w:rPr>
          <w:sz w:val="24"/>
          <w:szCs w:val="24"/>
        </w:rPr>
        <w:t xml:space="preserve"> </w:t>
      </w:r>
      <w:proofErr w:type="spellStart"/>
      <w:r w:rsidRPr="00B310A9">
        <w:rPr>
          <w:sz w:val="24"/>
          <w:szCs w:val="24"/>
        </w:rPr>
        <w:t>труднощів</w:t>
      </w:r>
      <w:proofErr w:type="spellEnd"/>
      <w:r w:rsidRPr="00B310A9">
        <w:rPr>
          <w:sz w:val="24"/>
          <w:szCs w:val="24"/>
        </w:rPr>
        <w:t xml:space="preserve">. На </w:t>
      </w:r>
      <w:proofErr w:type="spellStart"/>
      <w:r w:rsidRPr="00B310A9">
        <w:rPr>
          <w:sz w:val="24"/>
          <w:szCs w:val="24"/>
        </w:rPr>
        <w:t>співбесіді</w:t>
      </w:r>
      <w:proofErr w:type="spellEnd"/>
      <w:r w:rsidRPr="00B310A9">
        <w:rPr>
          <w:sz w:val="24"/>
          <w:szCs w:val="24"/>
        </w:rPr>
        <w:t xml:space="preserve"> </w:t>
      </w:r>
      <w:proofErr w:type="gramStart"/>
      <w:r w:rsidRPr="00B310A9">
        <w:rPr>
          <w:sz w:val="24"/>
          <w:szCs w:val="24"/>
        </w:rPr>
        <w:t>кожному</w:t>
      </w:r>
      <w:proofErr w:type="gramEnd"/>
      <w:r w:rsidRPr="00B310A9">
        <w:rPr>
          <w:sz w:val="24"/>
          <w:szCs w:val="24"/>
        </w:rPr>
        <w:t xml:space="preserve"> </w:t>
      </w:r>
      <w:proofErr w:type="spellStart"/>
      <w:r w:rsidRPr="00B310A9">
        <w:rPr>
          <w:sz w:val="24"/>
          <w:szCs w:val="24"/>
        </w:rPr>
        <w:t>доведеться</w:t>
      </w:r>
      <w:proofErr w:type="spellEnd"/>
      <w:r w:rsidRPr="00B310A9">
        <w:rPr>
          <w:sz w:val="24"/>
          <w:szCs w:val="24"/>
        </w:rPr>
        <w:t xml:space="preserve"> </w:t>
      </w:r>
      <w:proofErr w:type="spellStart"/>
      <w:r w:rsidRPr="00B310A9">
        <w:rPr>
          <w:sz w:val="24"/>
          <w:szCs w:val="24"/>
        </w:rPr>
        <w:t>мати</w:t>
      </w:r>
      <w:proofErr w:type="spellEnd"/>
      <w:r w:rsidRPr="00B310A9">
        <w:rPr>
          <w:sz w:val="24"/>
          <w:szCs w:val="24"/>
        </w:rPr>
        <w:t xml:space="preserve"> справу </w:t>
      </w:r>
      <w:proofErr w:type="spellStart"/>
      <w:r w:rsidRPr="00B310A9">
        <w:rPr>
          <w:sz w:val="24"/>
          <w:szCs w:val="24"/>
        </w:rPr>
        <w:t>з</w:t>
      </w:r>
      <w:proofErr w:type="spellEnd"/>
      <w:r w:rsidRPr="00B310A9">
        <w:rPr>
          <w:sz w:val="24"/>
          <w:szCs w:val="24"/>
        </w:rPr>
        <w:t xml:space="preserve"> </w:t>
      </w:r>
      <w:proofErr w:type="spellStart"/>
      <w:r w:rsidRPr="00B310A9">
        <w:rPr>
          <w:sz w:val="24"/>
          <w:szCs w:val="24"/>
        </w:rPr>
        <w:t>професійними</w:t>
      </w:r>
      <w:proofErr w:type="spellEnd"/>
      <w:r w:rsidRPr="00B310A9">
        <w:rPr>
          <w:sz w:val="24"/>
          <w:szCs w:val="24"/>
        </w:rPr>
        <w:t xml:space="preserve"> </w:t>
      </w:r>
      <w:proofErr w:type="spellStart"/>
      <w:r w:rsidRPr="00B310A9">
        <w:rPr>
          <w:sz w:val="24"/>
          <w:szCs w:val="24"/>
        </w:rPr>
        <w:t>питаннями</w:t>
      </w:r>
      <w:proofErr w:type="spellEnd"/>
      <w:r w:rsidRPr="00B310A9">
        <w:rPr>
          <w:sz w:val="24"/>
          <w:szCs w:val="24"/>
        </w:rPr>
        <w:t xml:space="preserve"> </w:t>
      </w:r>
      <w:proofErr w:type="spellStart"/>
      <w:r w:rsidRPr="00B310A9">
        <w:rPr>
          <w:sz w:val="24"/>
          <w:szCs w:val="24"/>
        </w:rPr>
        <w:t>і</w:t>
      </w:r>
      <w:proofErr w:type="spellEnd"/>
      <w:r w:rsidRPr="00B310A9">
        <w:rPr>
          <w:sz w:val="24"/>
          <w:szCs w:val="24"/>
        </w:rPr>
        <w:t xml:space="preserve"> </w:t>
      </w:r>
      <w:proofErr w:type="spellStart"/>
      <w:r w:rsidRPr="00B310A9">
        <w:rPr>
          <w:sz w:val="24"/>
          <w:szCs w:val="24"/>
        </w:rPr>
        <w:t>серйозними</w:t>
      </w:r>
      <w:proofErr w:type="spellEnd"/>
      <w:r w:rsidRPr="00B310A9">
        <w:rPr>
          <w:sz w:val="24"/>
          <w:szCs w:val="24"/>
        </w:rPr>
        <w:t xml:space="preserve"> </w:t>
      </w:r>
      <w:proofErr w:type="spellStart"/>
      <w:r w:rsidRPr="00B310A9">
        <w:rPr>
          <w:sz w:val="24"/>
          <w:szCs w:val="24"/>
        </w:rPr>
        <w:t>тестовими</w:t>
      </w:r>
      <w:proofErr w:type="spellEnd"/>
      <w:r w:rsidRPr="00B310A9">
        <w:rPr>
          <w:sz w:val="24"/>
          <w:szCs w:val="24"/>
        </w:rPr>
        <w:t xml:space="preserve"> </w:t>
      </w:r>
      <w:proofErr w:type="spellStart"/>
      <w:r w:rsidRPr="00B310A9">
        <w:rPr>
          <w:sz w:val="24"/>
          <w:szCs w:val="24"/>
        </w:rPr>
        <w:t>завданнями</w:t>
      </w:r>
      <w:proofErr w:type="spellEnd"/>
      <w:r w:rsidRPr="00B310A9">
        <w:rPr>
          <w:sz w:val="24"/>
          <w:szCs w:val="24"/>
        </w:rPr>
        <w:t xml:space="preserve">, </w:t>
      </w:r>
      <w:proofErr w:type="spellStart"/>
      <w:r w:rsidRPr="00B310A9">
        <w:rPr>
          <w:sz w:val="24"/>
          <w:szCs w:val="24"/>
        </w:rPr>
        <w:t>спрямованими</w:t>
      </w:r>
      <w:proofErr w:type="spellEnd"/>
      <w:r w:rsidRPr="00B310A9">
        <w:rPr>
          <w:sz w:val="24"/>
          <w:szCs w:val="24"/>
        </w:rPr>
        <w:t xml:space="preserve"> на </w:t>
      </w:r>
      <w:proofErr w:type="spellStart"/>
      <w:r w:rsidRPr="00B310A9">
        <w:rPr>
          <w:sz w:val="24"/>
          <w:szCs w:val="24"/>
        </w:rPr>
        <w:t>визначення</w:t>
      </w:r>
      <w:proofErr w:type="spellEnd"/>
      <w:r w:rsidRPr="00B310A9">
        <w:rPr>
          <w:sz w:val="24"/>
          <w:szCs w:val="24"/>
        </w:rPr>
        <w:t xml:space="preserve"> </w:t>
      </w:r>
      <w:proofErr w:type="spellStart"/>
      <w:r w:rsidRPr="00B310A9">
        <w:rPr>
          <w:sz w:val="24"/>
          <w:szCs w:val="24"/>
        </w:rPr>
        <w:t>реальних</w:t>
      </w:r>
      <w:proofErr w:type="spellEnd"/>
      <w:r w:rsidRPr="00B310A9">
        <w:rPr>
          <w:sz w:val="24"/>
          <w:szCs w:val="24"/>
        </w:rPr>
        <w:t xml:space="preserve"> </w:t>
      </w:r>
      <w:proofErr w:type="spellStart"/>
      <w:r w:rsidRPr="00B310A9">
        <w:rPr>
          <w:sz w:val="24"/>
          <w:szCs w:val="24"/>
        </w:rPr>
        <w:t>знань</w:t>
      </w:r>
      <w:proofErr w:type="spellEnd"/>
      <w:r w:rsidRPr="00B310A9">
        <w:rPr>
          <w:sz w:val="24"/>
          <w:szCs w:val="24"/>
        </w:rPr>
        <w:t xml:space="preserve"> </w:t>
      </w:r>
      <w:proofErr w:type="spellStart"/>
      <w:r w:rsidRPr="00B310A9">
        <w:rPr>
          <w:sz w:val="24"/>
          <w:szCs w:val="24"/>
        </w:rPr>
        <w:t>людини</w:t>
      </w:r>
      <w:proofErr w:type="spellEnd"/>
      <w:r w:rsidRPr="00B310A9">
        <w:rPr>
          <w:sz w:val="24"/>
          <w:szCs w:val="24"/>
          <w:lang w:val="uk-UA"/>
        </w:rPr>
        <w:t>.</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proofErr w:type="spellStart"/>
      <w:r w:rsidRPr="00C950DD">
        <w:rPr>
          <w:sz w:val="28"/>
          <w:szCs w:val="28"/>
        </w:rPr>
        <w:lastRenderedPageBreak/>
        <w:t>Міф</w:t>
      </w:r>
      <w:proofErr w:type="spellEnd"/>
      <w:r w:rsidRPr="00C950DD">
        <w:rPr>
          <w:sz w:val="28"/>
          <w:szCs w:val="28"/>
        </w:rPr>
        <w:t xml:space="preserve"> № 3. Головне при </w:t>
      </w:r>
      <w:proofErr w:type="spellStart"/>
      <w:r w:rsidRPr="00C950DD">
        <w:rPr>
          <w:sz w:val="28"/>
          <w:szCs w:val="28"/>
        </w:rPr>
        <w:t>працевлаштуванні</w:t>
      </w:r>
      <w:proofErr w:type="spellEnd"/>
      <w:r w:rsidRPr="00C950DD">
        <w:rPr>
          <w:sz w:val="28"/>
          <w:szCs w:val="28"/>
        </w:rPr>
        <w:t xml:space="preserve"> - </w:t>
      </w:r>
      <w:proofErr w:type="spellStart"/>
      <w:r w:rsidRPr="00C950DD">
        <w:rPr>
          <w:sz w:val="28"/>
          <w:szCs w:val="28"/>
        </w:rPr>
        <w:t>зв'язки</w:t>
      </w:r>
      <w:proofErr w:type="spellEnd"/>
      <w:r w:rsidRPr="00C950DD">
        <w:rPr>
          <w:sz w:val="28"/>
          <w:szCs w:val="28"/>
        </w:rPr>
        <w:t xml:space="preserve">. </w:t>
      </w:r>
    </w:p>
    <w:p w:rsidR="00B06322" w:rsidRPr="00B310A9" w:rsidRDefault="00B06322" w:rsidP="00B06322">
      <w:pPr>
        <w:spacing w:line="360" w:lineRule="auto"/>
        <w:ind w:firstLine="708"/>
        <w:jc w:val="both"/>
        <w:rPr>
          <w:sz w:val="24"/>
          <w:szCs w:val="24"/>
          <w:lang w:val="uk-UA"/>
        </w:rPr>
      </w:pPr>
      <w:proofErr w:type="spellStart"/>
      <w:r w:rsidRPr="00B310A9">
        <w:rPr>
          <w:sz w:val="24"/>
          <w:szCs w:val="24"/>
        </w:rPr>
        <w:t>Корисні</w:t>
      </w:r>
      <w:proofErr w:type="spellEnd"/>
      <w:r w:rsidRPr="00B310A9">
        <w:rPr>
          <w:sz w:val="24"/>
          <w:szCs w:val="24"/>
        </w:rPr>
        <w:t xml:space="preserve"> </w:t>
      </w:r>
      <w:proofErr w:type="spellStart"/>
      <w:r w:rsidRPr="00B310A9">
        <w:rPr>
          <w:sz w:val="24"/>
          <w:szCs w:val="24"/>
        </w:rPr>
        <w:t>знайомства</w:t>
      </w:r>
      <w:proofErr w:type="spellEnd"/>
      <w:r w:rsidRPr="00B310A9">
        <w:rPr>
          <w:sz w:val="24"/>
          <w:szCs w:val="24"/>
        </w:rPr>
        <w:t xml:space="preserve"> - </w:t>
      </w:r>
      <w:proofErr w:type="spellStart"/>
      <w:r w:rsidRPr="00B310A9">
        <w:rPr>
          <w:sz w:val="24"/>
          <w:szCs w:val="24"/>
        </w:rPr>
        <w:t>лише</w:t>
      </w:r>
      <w:proofErr w:type="spellEnd"/>
      <w:r w:rsidRPr="00B310A9">
        <w:rPr>
          <w:sz w:val="24"/>
          <w:szCs w:val="24"/>
        </w:rPr>
        <w:t xml:space="preserve"> один </w:t>
      </w:r>
      <w:proofErr w:type="spellStart"/>
      <w:r w:rsidRPr="00B310A9">
        <w:rPr>
          <w:sz w:val="24"/>
          <w:szCs w:val="24"/>
        </w:rPr>
        <w:t>з</w:t>
      </w:r>
      <w:proofErr w:type="spellEnd"/>
      <w:r w:rsidRPr="00B310A9">
        <w:rPr>
          <w:sz w:val="24"/>
          <w:szCs w:val="24"/>
        </w:rPr>
        <w:t xml:space="preserve"> </w:t>
      </w:r>
      <w:proofErr w:type="spellStart"/>
      <w:r w:rsidRPr="00B310A9">
        <w:rPr>
          <w:sz w:val="24"/>
          <w:szCs w:val="24"/>
        </w:rPr>
        <w:t>інструментів</w:t>
      </w:r>
      <w:proofErr w:type="spellEnd"/>
      <w:r w:rsidRPr="00B310A9">
        <w:rPr>
          <w:sz w:val="24"/>
          <w:szCs w:val="24"/>
        </w:rPr>
        <w:t xml:space="preserve"> </w:t>
      </w:r>
      <w:proofErr w:type="spellStart"/>
      <w:r w:rsidRPr="00B310A9">
        <w:rPr>
          <w:sz w:val="24"/>
          <w:szCs w:val="24"/>
        </w:rPr>
        <w:t>пошуку</w:t>
      </w:r>
      <w:proofErr w:type="spellEnd"/>
      <w:r w:rsidRPr="00B310A9">
        <w:rPr>
          <w:sz w:val="24"/>
          <w:szCs w:val="24"/>
        </w:rPr>
        <w:t xml:space="preserve"> </w:t>
      </w:r>
      <w:proofErr w:type="spellStart"/>
      <w:r w:rsidRPr="00B310A9">
        <w:rPr>
          <w:sz w:val="24"/>
          <w:szCs w:val="24"/>
        </w:rPr>
        <w:t>роботи</w:t>
      </w:r>
      <w:proofErr w:type="spellEnd"/>
      <w:r w:rsidRPr="00B310A9">
        <w:rPr>
          <w:sz w:val="24"/>
          <w:szCs w:val="24"/>
          <w:lang w:val="uk-UA"/>
        </w:rPr>
        <w:t>.</w:t>
      </w:r>
      <w:r w:rsidRPr="00B310A9">
        <w:rPr>
          <w:sz w:val="24"/>
          <w:szCs w:val="24"/>
        </w:rPr>
        <w:t xml:space="preserve"> </w:t>
      </w:r>
      <w:proofErr w:type="spellStart"/>
      <w:r w:rsidRPr="00B310A9">
        <w:rPr>
          <w:sz w:val="24"/>
          <w:szCs w:val="24"/>
        </w:rPr>
        <w:t>Однак</w:t>
      </w:r>
      <w:proofErr w:type="spellEnd"/>
      <w:r w:rsidRPr="00B310A9">
        <w:rPr>
          <w:sz w:val="24"/>
          <w:szCs w:val="24"/>
        </w:rPr>
        <w:t xml:space="preserve"> </w:t>
      </w:r>
      <w:proofErr w:type="spellStart"/>
      <w:r w:rsidRPr="00B310A9">
        <w:rPr>
          <w:sz w:val="24"/>
          <w:szCs w:val="24"/>
        </w:rPr>
        <w:t>наявність</w:t>
      </w:r>
      <w:proofErr w:type="spellEnd"/>
      <w:r w:rsidRPr="00B310A9">
        <w:rPr>
          <w:sz w:val="24"/>
          <w:szCs w:val="24"/>
        </w:rPr>
        <w:t xml:space="preserve"> хороших </w:t>
      </w:r>
      <w:proofErr w:type="spellStart"/>
      <w:r w:rsidRPr="00B310A9">
        <w:rPr>
          <w:sz w:val="24"/>
          <w:szCs w:val="24"/>
        </w:rPr>
        <w:t>зв'язків</w:t>
      </w:r>
      <w:proofErr w:type="spellEnd"/>
      <w:r w:rsidRPr="00B310A9">
        <w:rPr>
          <w:sz w:val="24"/>
          <w:szCs w:val="24"/>
        </w:rPr>
        <w:t xml:space="preserve"> </w:t>
      </w:r>
      <w:proofErr w:type="spellStart"/>
      <w:r w:rsidRPr="00B310A9">
        <w:rPr>
          <w:sz w:val="24"/>
          <w:szCs w:val="24"/>
        </w:rPr>
        <w:t>може</w:t>
      </w:r>
      <w:proofErr w:type="spellEnd"/>
      <w:r w:rsidRPr="00B310A9">
        <w:rPr>
          <w:sz w:val="24"/>
          <w:szCs w:val="24"/>
        </w:rPr>
        <w:t xml:space="preserve"> </w:t>
      </w:r>
      <w:proofErr w:type="spellStart"/>
      <w:r w:rsidRPr="00B310A9">
        <w:rPr>
          <w:sz w:val="24"/>
          <w:szCs w:val="24"/>
        </w:rPr>
        <w:t>допомогти</w:t>
      </w:r>
      <w:proofErr w:type="spellEnd"/>
      <w:r w:rsidRPr="00B310A9">
        <w:rPr>
          <w:sz w:val="24"/>
          <w:szCs w:val="24"/>
        </w:rPr>
        <w:t xml:space="preserve"> далеко не </w:t>
      </w:r>
      <w:proofErr w:type="spellStart"/>
      <w:r w:rsidRPr="00B310A9">
        <w:rPr>
          <w:sz w:val="24"/>
          <w:szCs w:val="24"/>
        </w:rPr>
        <w:t>завжди</w:t>
      </w:r>
      <w:proofErr w:type="spellEnd"/>
      <w:r w:rsidRPr="00B310A9">
        <w:rPr>
          <w:sz w:val="24"/>
          <w:szCs w:val="24"/>
        </w:rPr>
        <w:t xml:space="preserve">. У </w:t>
      </w:r>
      <w:proofErr w:type="spellStart"/>
      <w:r w:rsidRPr="00B310A9">
        <w:rPr>
          <w:sz w:val="24"/>
          <w:szCs w:val="24"/>
        </w:rPr>
        <w:t>багатьох</w:t>
      </w:r>
      <w:proofErr w:type="spellEnd"/>
      <w:r w:rsidRPr="00B310A9">
        <w:rPr>
          <w:sz w:val="24"/>
          <w:szCs w:val="24"/>
        </w:rPr>
        <w:t xml:space="preserve"> </w:t>
      </w:r>
      <w:proofErr w:type="spellStart"/>
      <w:r w:rsidRPr="00B310A9">
        <w:rPr>
          <w:sz w:val="24"/>
          <w:szCs w:val="24"/>
        </w:rPr>
        <w:t>фірмах</w:t>
      </w:r>
      <w:proofErr w:type="spellEnd"/>
      <w:r w:rsidRPr="00B310A9">
        <w:rPr>
          <w:sz w:val="24"/>
          <w:szCs w:val="24"/>
        </w:rPr>
        <w:t xml:space="preserve"> </w:t>
      </w:r>
      <w:proofErr w:type="spellStart"/>
      <w:r w:rsidRPr="00B310A9">
        <w:rPr>
          <w:sz w:val="24"/>
          <w:szCs w:val="24"/>
        </w:rPr>
        <w:t>сімейні</w:t>
      </w:r>
      <w:proofErr w:type="spellEnd"/>
      <w:r w:rsidRPr="00B310A9">
        <w:rPr>
          <w:sz w:val="24"/>
          <w:szCs w:val="24"/>
        </w:rPr>
        <w:t xml:space="preserve"> </w:t>
      </w:r>
      <w:proofErr w:type="spellStart"/>
      <w:r w:rsidRPr="00B310A9">
        <w:rPr>
          <w:sz w:val="24"/>
          <w:szCs w:val="24"/>
        </w:rPr>
        <w:t>зв'язки</w:t>
      </w:r>
      <w:proofErr w:type="spellEnd"/>
      <w:r w:rsidRPr="00B310A9">
        <w:rPr>
          <w:sz w:val="24"/>
          <w:szCs w:val="24"/>
        </w:rPr>
        <w:t xml:space="preserve"> не </w:t>
      </w:r>
      <w:proofErr w:type="spellStart"/>
      <w:r w:rsidRPr="00B310A9">
        <w:rPr>
          <w:sz w:val="24"/>
          <w:szCs w:val="24"/>
        </w:rPr>
        <w:t>вітаються</w:t>
      </w:r>
      <w:proofErr w:type="spellEnd"/>
      <w:r w:rsidRPr="00B310A9">
        <w:rPr>
          <w:sz w:val="24"/>
          <w:szCs w:val="24"/>
        </w:rPr>
        <w:t xml:space="preserve">.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proofErr w:type="spellStart"/>
      <w:r w:rsidRPr="00C950DD">
        <w:rPr>
          <w:sz w:val="28"/>
          <w:szCs w:val="28"/>
        </w:rPr>
        <w:t>Міф</w:t>
      </w:r>
      <w:proofErr w:type="spellEnd"/>
      <w:r w:rsidRPr="00C950DD">
        <w:rPr>
          <w:sz w:val="28"/>
          <w:szCs w:val="28"/>
        </w:rPr>
        <w:t xml:space="preserve"> № 4. </w:t>
      </w:r>
      <w:proofErr w:type="spellStart"/>
      <w:r w:rsidRPr="00C950DD">
        <w:rPr>
          <w:sz w:val="28"/>
          <w:szCs w:val="28"/>
        </w:rPr>
        <w:t>Скрізь</w:t>
      </w:r>
      <w:proofErr w:type="spellEnd"/>
      <w:r w:rsidRPr="00C950DD">
        <w:rPr>
          <w:sz w:val="28"/>
          <w:szCs w:val="28"/>
        </w:rPr>
        <w:t xml:space="preserve"> </w:t>
      </w:r>
      <w:proofErr w:type="spellStart"/>
      <w:r w:rsidRPr="00C950DD">
        <w:rPr>
          <w:sz w:val="28"/>
          <w:szCs w:val="28"/>
        </w:rPr>
        <w:t>потрібний</w:t>
      </w:r>
      <w:proofErr w:type="spellEnd"/>
      <w:r w:rsidRPr="00C950DD">
        <w:rPr>
          <w:sz w:val="28"/>
          <w:szCs w:val="28"/>
        </w:rPr>
        <w:t xml:space="preserve"> </w:t>
      </w:r>
      <w:proofErr w:type="spellStart"/>
      <w:r w:rsidRPr="00C950DD">
        <w:rPr>
          <w:sz w:val="28"/>
          <w:szCs w:val="28"/>
        </w:rPr>
        <w:t>досвід</w:t>
      </w:r>
      <w:proofErr w:type="spellEnd"/>
      <w:r w:rsidRPr="00C950DD">
        <w:rPr>
          <w:sz w:val="28"/>
          <w:szCs w:val="28"/>
        </w:rPr>
        <w:t xml:space="preserve"> </w:t>
      </w:r>
      <w:proofErr w:type="spellStart"/>
      <w:r w:rsidRPr="00C950DD">
        <w:rPr>
          <w:sz w:val="28"/>
          <w:szCs w:val="28"/>
        </w:rPr>
        <w:t>роботи</w:t>
      </w:r>
      <w:proofErr w:type="spellEnd"/>
      <w:r w:rsidRPr="00C950DD">
        <w:rPr>
          <w:sz w:val="28"/>
          <w:szCs w:val="28"/>
        </w:rPr>
        <w:t xml:space="preserve">. </w:t>
      </w:r>
    </w:p>
    <w:p w:rsidR="00B06322" w:rsidRPr="00B310A9" w:rsidRDefault="00B06322" w:rsidP="00B06322">
      <w:pPr>
        <w:spacing w:line="360" w:lineRule="auto"/>
        <w:ind w:firstLine="708"/>
        <w:jc w:val="both"/>
        <w:rPr>
          <w:sz w:val="24"/>
          <w:szCs w:val="24"/>
          <w:lang w:val="uk-UA"/>
        </w:rPr>
      </w:pPr>
      <w:r w:rsidRPr="00B310A9">
        <w:rPr>
          <w:sz w:val="24"/>
          <w:szCs w:val="24"/>
        </w:rPr>
        <w:t xml:space="preserve">Є </w:t>
      </w:r>
      <w:proofErr w:type="spellStart"/>
      <w:r w:rsidRPr="00B310A9">
        <w:rPr>
          <w:sz w:val="24"/>
          <w:szCs w:val="24"/>
        </w:rPr>
        <w:t>вакансії</w:t>
      </w:r>
      <w:proofErr w:type="spellEnd"/>
      <w:r w:rsidRPr="00B310A9">
        <w:rPr>
          <w:sz w:val="24"/>
          <w:szCs w:val="24"/>
        </w:rPr>
        <w:t xml:space="preserve">, де </w:t>
      </w:r>
      <w:proofErr w:type="spellStart"/>
      <w:r w:rsidRPr="00B310A9">
        <w:rPr>
          <w:sz w:val="24"/>
          <w:szCs w:val="24"/>
        </w:rPr>
        <w:t>досвід</w:t>
      </w:r>
      <w:proofErr w:type="spellEnd"/>
      <w:r w:rsidRPr="00B310A9">
        <w:rPr>
          <w:sz w:val="24"/>
          <w:szCs w:val="24"/>
        </w:rPr>
        <w:t xml:space="preserve"> </w:t>
      </w:r>
      <w:proofErr w:type="spellStart"/>
      <w:r w:rsidRPr="00B310A9">
        <w:rPr>
          <w:sz w:val="24"/>
          <w:szCs w:val="24"/>
        </w:rPr>
        <w:t>роботи</w:t>
      </w:r>
      <w:proofErr w:type="spellEnd"/>
      <w:r w:rsidRPr="00B310A9">
        <w:rPr>
          <w:sz w:val="24"/>
          <w:szCs w:val="24"/>
        </w:rPr>
        <w:t xml:space="preserve"> не так </w:t>
      </w:r>
      <w:proofErr w:type="spellStart"/>
      <w:r w:rsidRPr="00B310A9">
        <w:rPr>
          <w:sz w:val="24"/>
          <w:szCs w:val="24"/>
        </w:rPr>
        <w:t>принциповий</w:t>
      </w:r>
      <w:proofErr w:type="spellEnd"/>
      <w:r w:rsidRPr="00B310A9">
        <w:rPr>
          <w:sz w:val="24"/>
          <w:szCs w:val="24"/>
        </w:rPr>
        <w:t xml:space="preserve">. </w:t>
      </w:r>
      <w:proofErr w:type="spellStart"/>
      <w:r w:rsidRPr="00B310A9">
        <w:rPr>
          <w:sz w:val="24"/>
          <w:szCs w:val="24"/>
        </w:rPr>
        <w:t>Якщо</w:t>
      </w:r>
      <w:proofErr w:type="spellEnd"/>
      <w:r w:rsidRPr="00B310A9">
        <w:rPr>
          <w:sz w:val="24"/>
          <w:szCs w:val="24"/>
        </w:rPr>
        <w:t xml:space="preserve"> у </w:t>
      </w:r>
      <w:proofErr w:type="spellStart"/>
      <w:r w:rsidRPr="00B310A9">
        <w:rPr>
          <w:sz w:val="24"/>
          <w:szCs w:val="24"/>
        </w:rPr>
        <w:t>людини</w:t>
      </w:r>
      <w:proofErr w:type="spellEnd"/>
      <w:r w:rsidRPr="00B310A9">
        <w:rPr>
          <w:sz w:val="24"/>
          <w:szCs w:val="24"/>
        </w:rPr>
        <w:t xml:space="preserve"> </w:t>
      </w:r>
      <w:proofErr w:type="spellStart"/>
      <w:r w:rsidRPr="00B310A9">
        <w:rPr>
          <w:sz w:val="24"/>
          <w:szCs w:val="24"/>
        </w:rPr>
        <w:t>немає</w:t>
      </w:r>
      <w:proofErr w:type="spellEnd"/>
      <w:r w:rsidRPr="00B310A9">
        <w:rPr>
          <w:sz w:val="24"/>
          <w:szCs w:val="24"/>
        </w:rPr>
        <w:t xml:space="preserve"> </w:t>
      </w:r>
      <w:proofErr w:type="spellStart"/>
      <w:r w:rsidRPr="00B310A9">
        <w:rPr>
          <w:sz w:val="24"/>
          <w:szCs w:val="24"/>
        </w:rPr>
        <w:t>досвіду</w:t>
      </w:r>
      <w:proofErr w:type="spellEnd"/>
      <w:r w:rsidRPr="00B310A9">
        <w:rPr>
          <w:sz w:val="24"/>
          <w:szCs w:val="24"/>
        </w:rPr>
        <w:t xml:space="preserve">, </w:t>
      </w:r>
      <w:proofErr w:type="spellStart"/>
      <w:r w:rsidRPr="00B310A9">
        <w:rPr>
          <w:sz w:val="24"/>
          <w:szCs w:val="24"/>
        </w:rPr>
        <w:t>але</w:t>
      </w:r>
      <w:proofErr w:type="spellEnd"/>
      <w:r w:rsidRPr="00B310A9">
        <w:rPr>
          <w:sz w:val="24"/>
          <w:szCs w:val="24"/>
        </w:rPr>
        <w:t xml:space="preserve"> </w:t>
      </w:r>
      <w:proofErr w:type="spellStart"/>
      <w:r w:rsidRPr="00B310A9">
        <w:rPr>
          <w:sz w:val="24"/>
          <w:szCs w:val="24"/>
        </w:rPr>
        <w:t>він</w:t>
      </w:r>
      <w:proofErr w:type="spellEnd"/>
      <w:r w:rsidRPr="00B310A9">
        <w:rPr>
          <w:sz w:val="24"/>
          <w:szCs w:val="24"/>
        </w:rPr>
        <w:t xml:space="preserve"> </w:t>
      </w:r>
      <w:proofErr w:type="spellStart"/>
      <w:r w:rsidRPr="00B310A9">
        <w:rPr>
          <w:sz w:val="24"/>
          <w:szCs w:val="24"/>
        </w:rPr>
        <w:t>готовий</w:t>
      </w:r>
      <w:proofErr w:type="spellEnd"/>
      <w:r w:rsidRPr="00B310A9">
        <w:rPr>
          <w:sz w:val="24"/>
          <w:szCs w:val="24"/>
        </w:rPr>
        <w:t xml:space="preserve"> </w:t>
      </w:r>
      <w:proofErr w:type="spellStart"/>
      <w:r w:rsidRPr="00B310A9">
        <w:rPr>
          <w:sz w:val="24"/>
          <w:szCs w:val="24"/>
        </w:rPr>
        <w:t>вчитися</w:t>
      </w:r>
      <w:proofErr w:type="spellEnd"/>
      <w:r w:rsidRPr="00B310A9">
        <w:rPr>
          <w:sz w:val="24"/>
          <w:szCs w:val="24"/>
        </w:rPr>
        <w:t xml:space="preserve">, для </w:t>
      </w:r>
      <w:proofErr w:type="spellStart"/>
      <w:r w:rsidRPr="00B310A9">
        <w:rPr>
          <w:sz w:val="24"/>
          <w:szCs w:val="24"/>
        </w:rPr>
        <w:t>багатьох</w:t>
      </w:r>
      <w:proofErr w:type="spellEnd"/>
      <w:r w:rsidRPr="00B310A9">
        <w:rPr>
          <w:sz w:val="24"/>
          <w:szCs w:val="24"/>
        </w:rPr>
        <w:t xml:space="preserve"> </w:t>
      </w:r>
      <w:proofErr w:type="spellStart"/>
      <w:r w:rsidRPr="00B310A9">
        <w:rPr>
          <w:sz w:val="24"/>
          <w:szCs w:val="24"/>
        </w:rPr>
        <w:t>він</w:t>
      </w:r>
      <w:proofErr w:type="spellEnd"/>
      <w:r w:rsidRPr="00B310A9">
        <w:rPr>
          <w:sz w:val="24"/>
          <w:szCs w:val="24"/>
        </w:rPr>
        <w:t xml:space="preserve"> </w:t>
      </w:r>
      <w:proofErr w:type="spellStart"/>
      <w:r w:rsidRPr="00B310A9">
        <w:rPr>
          <w:sz w:val="24"/>
          <w:szCs w:val="24"/>
        </w:rPr>
        <w:t>стає</w:t>
      </w:r>
      <w:proofErr w:type="spellEnd"/>
      <w:r w:rsidRPr="00B310A9">
        <w:rPr>
          <w:sz w:val="24"/>
          <w:szCs w:val="24"/>
        </w:rPr>
        <w:t xml:space="preserve"> </w:t>
      </w:r>
      <w:proofErr w:type="spellStart"/>
      <w:proofErr w:type="gramStart"/>
      <w:r w:rsidRPr="00B310A9">
        <w:rPr>
          <w:sz w:val="24"/>
          <w:szCs w:val="24"/>
        </w:rPr>
        <w:t>п</w:t>
      </w:r>
      <w:proofErr w:type="gramEnd"/>
      <w:r w:rsidRPr="00B310A9">
        <w:rPr>
          <w:sz w:val="24"/>
          <w:szCs w:val="24"/>
        </w:rPr>
        <w:t>ідходящим</w:t>
      </w:r>
      <w:proofErr w:type="spellEnd"/>
      <w:r w:rsidRPr="00B310A9">
        <w:rPr>
          <w:sz w:val="24"/>
          <w:szCs w:val="24"/>
        </w:rPr>
        <w:t xml:space="preserve"> кандидатом.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proofErr w:type="spellStart"/>
      <w:r w:rsidRPr="00C950DD">
        <w:rPr>
          <w:sz w:val="28"/>
          <w:szCs w:val="28"/>
        </w:rPr>
        <w:t>Міф</w:t>
      </w:r>
      <w:proofErr w:type="spellEnd"/>
      <w:r w:rsidRPr="00C950DD">
        <w:rPr>
          <w:sz w:val="28"/>
          <w:szCs w:val="28"/>
        </w:rPr>
        <w:t xml:space="preserve"> № 5. </w:t>
      </w:r>
      <w:proofErr w:type="gramStart"/>
      <w:r w:rsidRPr="00C950DD">
        <w:rPr>
          <w:sz w:val="28"/>
          <w:szCs w:val="28"/>
        </w:rPr>
        <w:t xml:space="preserve">Чим </w:t>
      </w:r>
      <w:proofErr w:type="spellStart"/>
      <w:r w:rsidRPr="00C950DD">
        <w:rPr>
          <w:sz w:val="28"/>
          <w:szCs w:val="28"/>
        </w:rPr>
        <w:t>б</w:t>
      </w:r>
      <w:proofErr w:type="gramEnd"/>
      <w:r w:rsidRPr="00C950DD">
        <w:rPr>
          <w:sz w:val="28"/>
          <w:szCs w:val="28"/>
        </w:rPr>
        <w:t>ільше</w:t>
      </w:r>
      <w:proofErr w:type="spellEnd"/>
      <w:r w:rsidRPr="00C950DD">
        <w:rPr>
          <w:sz w:val="28"/>
          <w:szCs w:val="28"/>
        </w:rPr>
        <w:t xml:space="preserve"> грошей </w:t>
      </w:r>
      <w:proofErr w:type="spellStart"/>
      <w:r w:rsidRPr="00C950DD">
        <w:rPr>
          <w:sz w:val="28"/>
          <w:szCs w:val="28"/>
        </w:rPr>
        <w:t>ви</w:t>
      </w:r>
      <w:proofErr w:type="spellEnd"/>
      <w:r w:rsidRPr="00C950DD">
        <w:rPr>
          <w:sz w:val="28"/>
          <w:szCs w:val="28"/>
        </w:rPr>
        <w:t xml:space="preserve"> попросите, </w:t>
      </w:r>
      <w:proofErr w:type="spellStart"/>
      <w:r w:rsidRPr="00C950DD">
        <w:rPr>
          <w:sz w:val="28"/>
          <w:szCs w:val="28"/>
        </w:rPr>
        <w:t>тим</w:t>
      </w:r>
      <w:proofErr w:type="spellEnd"/>
      <w:r w:rsidRPr="00C950DD">
        <w:rPr>
          <w:sz w:val="28"/>
          <w:szCs w:val="28"/>
        </w:rPr>
        <w:t xml:space="preserve"> </w:t>
      </w:r>
      <w:proofErr w:type="spellStart"/>
      <w:r w:rsidRPr="00C950DD">
        <w:rPr>
          <w:sz w:val="28"/>
          <w:szCs w:val="28"/>
        </w:rPr>
        <w:t>вище</w:t>
      </w:r>
      <w:proofErr w:type="spellEnd"/>
      <w:r w:rsidRPr="00C950DD">
        <w:rPr>
          <w:sz w:val="28"/>
          <w:szCs w:val="28"/>
        </w:rPr>
        <w:t xml:space="preserve"> вас </w:t>
      </w:r>
      <w:proofErr w:type="spellStart"/>
      <w:r w:rsidRPr="00C950DD">
        <w:rPr>
          <w:sz w:val="28"/>
          <w:szCs w:val="28"/>
        </w:rPr>
        <w:t>оцінять</w:t>
      </w:r>
      <w:proofErr w:type="spellEnd"/>
      <w:r w:rsidRPr="00C950DD">
        <w:rPr>
          <w:sz w:val="28"/>
          <w:szCs w:val="28"/>
        </w:rPr>
        <w:t xml:space="preserve"> </w:t>
      </w:r>
    </w:p>
    <w:p w:rsidR="00B06322" w:rsidRPr="00B310A9" w:rsidRDefault="00B06322" w:rsidP="00B06322">
      <w:pPr>
        <w:spacing w:line="360" w:lineRule="auto"/>
        <w:ind w:firstLine="708"/>
        <w:jc w:val="both"/>
        <w:rPr>
          <w:sz w:val="24"/>
          <w:szCs w:val="24"/>
          <w:lang w:val="uk-UA"/>
        </w:rPr>
      </w:pPr>
      <w:proofErr w:type="spellStart"/>
      <w:r w:rsidRPr="00B310A9">
        <w:rPr>
          <w:sz w:val="24"/>
          <w:szCs w:val="24"/>
        </w:rPr>
        <w:t>Роботодавці</w:t>
      </w:r>
      <w:proofErr w:type="spellEnd"/>
      <w:r w:rsidRPr="00B310A9">
        <w:rPr>
          <w:sz w:val="24"/>
          <w:szCs w:val="24"/>
        </w:rPr>
        <w:t xml:space="preserve"> стали вельми скептично ставиться до </w:t>
      </w:r>
      <w:proofErr w:type="spellStart"/>
      <w:r w:rsidRPr="00B310A9">
        <w:rPr>
          <w:sz w:val="24"/>
          <w:szCs w:val="24"/>
        </w:rPr>
        <w:t>здобувачів</w:t>
      </w:r>
      <w:proofErr w:type="spellEnd"/>
      <w:r w:rsidRPr="00B310A9">
        <w:rPr>
          <w:sz w:val="24"/>
          <w:szCs w:val="24"/>
        </w:rPr>
        <w:t xml:space="preserve"> </w:t>
      </w:r>
      <w:proofErr w:type="spellStart"/>
      <w:r w:rsidRPr="00B310A9">
        <w:rPr>
          <w:sz w:val="24"/>
          <w:szCs w:val="24"/>
        </w:rPr>
        <w:t>з</w:t>
      </w:r>
      <w:proofErr w:type="spellEnd"/>
      <w:r w:rsidRPr="00B310A9">
        <w:rPr>
          <w:sz w:val="24"/>
          <w:szCs w:val="24"/>
        </w:rPr>
        <w:t xml:space="preserve"> </w:t>
      </w:r>
      <w:proofErr w:type="spellStart"/>
      <w:r w:rsidRPr="00B310A9">
        <w:rPr>
          <w:sz w:val="24"/>
          <w:szCs w:val="24"/>
        </w:rPr>
        <w:t>нереальними</w:t>
      </w:r>
      <w:proofErr w:type="spellEnd"/>
      <w:r w:rsidRPr="00B310A9">
        <w:rPr>
          <w:sz w:val="24"/>
          <w:szCs w:val="24"/>
        </w:rPr>
        <w:t xml:space="preserve"> </w:t>
      </w:r>
      <w:proofErr w:type="spellStart"/>
      <w:r w:rsidRPr="00B310A9">
        <w:rPr>
          <w:sz w:val="24"/>
          <w:szCs w:val="24"/>
        </w:rPr>
        <w:t>зарплатними</w:t>
      </w:r>
      <w:proofErr w:type="spellEnd"/>
      <w:r w:rsidRPr="00B310A9">
        <w:rPr>
          <w:sz w:val="24"/>
          <w:szCs w:val="24"/>
        </w:rPr>
        <w:t xml:space="preserve"> </w:t>
      </w:r>
      <w:proofErr w:type="spellStart"/>
      <w:r w:rsidRPr="00B310A9">
        <w:rPr>
          <w:sz w:val="24"/>
          <w:szCs w:val="24"/>
        </w:rPr>
        <w:t>очікуваннями</w:t>
      </w:r>
      <w:proofErr w:type="spellEnd"/>
      <w:r w:rsidRPr="00B310A9">
        <w:rPr>
          <w:sz w:val="24"/>
          <w:szCs w:val="24"/>
        </w:rPr>
        <w:t xml:space="preserve">. </w:t>
      </w:r>
      <w:proofErr w:type="spellStart"/>
      <w:r w:rsidRPr="00B310A9">
        <w:rPr>
          <w:sz w:val="24"/>
          <w:szCs w:val="24"/>
        </w:rPr>
        <w:t>Щоб</w:t>
      </w:r>
      <w:proofErr w:type="spellEnd"/>
      <w:r w:rsidRPr="00B310A9">
        <w:rPr>
          <w:sz w:val="24"/>
          <w:szCs w:val="24"/>
        </w:rPr>
        <w:t xml:space="preserve"> не </w:t>
      </w:r>
      <w:proofErr w:type="spellStart"/>
      <w:r w:rsidRPr="00B310A9">
        <w:rPr>
          <w:sz w:val="24"/>
          <w:szCs w:val="24"/>
        </w:rPr>
        <w:t>потрапити</w:t>
      </w:r>
      <w:proofErr w:type="spellEnd"/>
      <w:r w:rsidRPr="00B310A9">
        <w:rPr>
          <w:sz w:val="24"/>
          <w:szCs w:val="24"/>
        </w:rPr>
        <w:t xml:space="preserve"> в </w:t>
      </w:r>
      <w:proofErr w:type="spellStart"/>
      <w:r w:rsidRPr="00B310A9">
        <w:rPr>
          <w:sz w:val="24"/>
          <w:szCs w:val="24"/>
        </w:rPr>
        <w:t>халепу</w:t>
      </w:r>
      <w:proofErr w:type="spellEnd"/>
      <w:r w:rsidRPr="00B310A9">
        <w:rPr>
          <w:sz w:val="24"/>
          <w:szCs w:val="24"/>
        </w:rPr>
        <w:t xml:space="preserve">, </w:t>
      </w:r>
      <w:proofErr w:type="spellStart"/>
      <w:r w:rsidRPr="00B310A9">
        <w:rPr>
          <w:sz w:val="24"/>
          <w:szCs w:val="24"/>
        </w:rPr>
        <w:t>краще</w:t>
      </w:r>
      <w:proofErr w:type="spellEnd"/>
      <w:r w:rsidRPr="00B310A9">
        <w:rPr>
          <w:sz w:val="24"/>
          <w:szCs w:val="24"/>
        </w:rPr>
        <w:t xml:space="preserve"> </w:t>
      </w:r>
      <w:proofErr w:type="spellStart"/>
      <w:r w:rsidRPr="00B310A9">
        <w:rPr>
          <w:sz w:val="24"/>
          <w:szCs w:val="24"/>
        </w:rPr>
        <w:t>заздалегідь</w:t>
      </w:r>
      <w:proofErr w:type="spellEnd"/>
      <w:r w:rsidRPr="00B310A9">
        <w:rPr>
          <w:sz w:val="24"/>
          <w:szCs w:val="24"/>
        </w:rPr>
        <w:t xml:space="preserve"> </w:t>
      </w:r>
      <w:proofErr w:type="spellStart"/>
      <w:r w:rsidRPr="00B310A9">
        <w:rPr>
          <w:sz w:val="24"/>
          <w:szCs w:val="24"/>
        </w:rPr>
        <w:t>вивчити</w:t>
      </w:r>
      <w:proofErr w:type="spellEnd"/>
      <w:r w:rsidRPr="00B310A9">
        <w:rPr>
          <w:sz w:val="24"/>
          <w:szCs w:val="24"/>
        </w:rPr>
        <w:t xml:space="preserve"> </w:t>
      </w:r>
      <w:proofErr w:type="spellStart"/>
      <w:r w:rsidRPr="00B310A9">
        <w:rPr>
          <w:sz w:val="24"/>
          <w:szCs w:val="24"/>
        </w:rPr>
        <w:t>тенденції</w:t>
      </w:r>
      <w:proofErr w:type="spellEnd"/>
      <w:r w:rsidRPr="00B310A9">
        <w:rPr>
          <w:sz w:val="24"/>
          <w:szCs w:val="24"/>
        </w:rPr>
        <w:t xml:space="preserve"> </w:t>
      </w:r>
      <w:proofErr w:type="gramStart"/>
      <w:r w:rsidRPr="00B310A9">
        <w:rPr>
          <w:sz w:val="24"/>
          <w:szCs w:val="24"/>
        </w:rPr>
        <w:t>кадрового</w:t>
      </w:r>
      <w:proofErr w:type="gramEnd"/>
      <w:r w:rsidRPr="00B310A9">
        <w:rPr>
          <w:sz w:val="24"/>
          <w:szCs w:val="24"/>
        </w:rPr>
        <w:t xml:space="preserve"> ринку </w:t>
      </w:r>
      <w:proofErr w:type="spellStart"/>
      <w:r w:rsidRPr="00B310A9">
        <w:rPr>
          <w:sz w:val="24"/>
          <w:szCs w:val="24"/>
        </w:rPr>
        <w:t>і</w:t>
      </w:r>
      <w:proofErr w:type="spellEnd"/>
      <w:r w:rsidRPr="00B310A9">
        <w:rPr>
          <w:sz w:val="24"/>
          <w:szCs w:val="24"/>
        </w:rPr>
        <w:t xml:space="preserve"> </w:t>
      </w:r>
      <w:proofErr w:type="spellStart"/>
      <w:r w:rsidRPr="00B310A9">
        <w:rPr>
          <w:sz w:val="24"/>
          <w:szCs w:val="24"/>
        </w:rPr>
        <w:t>розрахувати</w:t>
      </w:r>
      <w:proofErr w:type="spellEnd"/>
      <w:r w:rsidRPr="00B310A9">
        <w:rPr>
          <w:sz w:val="24"/>
          <w:szCs w:val="24"/>
        </w:rPr>
        <w:t xml:space="preserve"> </w:t>
      </w:r>
      <w:proofErr w:type="spellStart"/>
      <w:r w:rsidRPr="00B310A9">
        <w:rPr>
          <w:sz w:val="24"/>
          <w:szCs w:val="24"/>
        </w:rPr>
        <w:t>діапазон</w:t>
      </w:r>
      <w:proofErr w:type="spellEnd"/>
      <w:r w:rsidRPr="00B310A9">
        <w:rPr>
          <w:sz w:val="24"/>
          <w:szCs w:val="24"/>
        </w:rPr>
        <w:t xml:space="preserve"> зарплат для </w:t>
      </w:r>
      <w:proofErr w:type="spellStart"/>
      <w:r w:rsidRPr="00B310A9">
        <w:rPr>
          <w:sz w:val="24"/>
          <w:szCs w:val="24"/>
        </w:rPr>
        <w:t>фахівців</w:t>
      </w:r>
      <w:proofErr w:type="spellEnd"/>
      <w:r w:rsidRPr="00B310A9">
        <w:rPr>
          <w:sz w:val="24"/>
          <w:szCs w:val="24"/>
        </w:rPr>
        <w:t xml:space="preserve"> </w:t>
      </w:r>
      <w:proofErr w:type="spellStart"/>
      <w:r w:rsidRPr="00B310A9">
        <w:rPr>
          <w:sz w:val="24"/>
          <w:szCs w:val="24"/>
        </w:rPr>
        <w:t>вашої</w:t>
      </w:r>
      <w:proofErr w:type="spellEnd"/>
      <w:r w:rsidRPr="00B310A9">
        <w:rPr>
          <w:sz w:val="24"/>
          <w:szCs w:val="24"/>
        </w:rPr>
        <w:t xml:space="preserve"> </w:t>
      </w:r>
      <w:proofErr w:type="spellStart"/>
      <w:r w:rsidRPr="00B310A9">
        <w:rPr>
          <w:sz w:val="24"/>
          <w:szCs w:val="24"/>
        </w:rPr>
        <w:t>кваліфікації</w:t>
      </w:r>
      <w:proofErr w:type="spellEnd"/>
      <w:r w:rsidRPr="00B310A9">
        <w:rPr>
          <w:sz w:val="24"/>
          <w:szCs w:val="24"/>
        </w:rPr>
        <w:t xml:space="preserve">.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r w:rsidRPr="008C0BEE">
        <w:rPr>
          <w:sz w:val="28"/>
          <w:szCs w:val="28"/>
          <w:lang w:val="uk-UA"/>
        </w:rPr>
        <w:t xml:space="preserve">Міф 6. Розмістивши своє резюме на кількох </w:t>
      </w:r>
      <w:proofErr w:type="spellStart"/>
      <w:r w:rsidRPr="008C0BEE">
        <w:rPr>
          <w:sz w:val="28"/>
          <w:szCs w:val="28"/>
          <w:lang w:val="uk-UA"/>
        </w:rPr>
        <w:t>інтернет-сайтах</w:t>
      </w:r>
      <w:proofErr w:type="spellEnd"/>
      <w:r w:rsidRPr="008C0BEE">
        <w:rPr>
          <w:sz w:val="28"/>
          <w:szCs w:val="28"/>
          <w:lang w:val="uk-UA"/>
        </w:rPr>
        <w:t xml:space="preserve">, ви неодмінно отримаєте достатню кількість вигідних пропозицій. </w:t>
      </w:r>
    </w:p>
    <w:p w:rsidR="00B06322" w:rsidRPr="00B310A9" w:rsidRDefault="00B06322" w:rsidP="00B06322">
      <w:pPr>
        <w:spacing w:line="360" w:lineRule="auto"/>
        <w:ind w:firstLine="708"/>
        <w:jc w:val="both"/>
        <w:rPr>
          <w:sz w:val="24"/>
          <w:szCs w:val="24"/>
          <w:lang w:val="uk-UA"/>
        </w:rPr>
      </w:pPr>
      <w:proofErr w:type="spellStart"/>
      <w:r w:rsidRPr="00B310A9">
        <w:rPr>
          <w:sz w:val="24"/>
          <w:szCs w:val="24"/>
        </w:rPr>
        <w:t>Лише</w:t>
      </w:r>
      <w:proofErr w:type="spellEnd"/>
      <w:r w:rsidRPr="00B310A9">
        <w:rPr>
          <w:sz w:val="24"/>
          <w:szCs w:val="24"/>
        </w:rPr>
        <w:t xml:space="preserve"> </w:t>
      </w:r>
      <w:proofErr w:type="spellStart"/>
      <w:r w:rsidRPr="00B310A9">
        <w:rPr>
          <w:sz w:val="24"/>
          <w:szCs w:val="24"/>
        </w:rPr>
        <w:t>близько</w:t>
      </w:r>
      <w:proofErr w:type="spellEnd"/>
      <w:r w:rsidRPr="00B310A9">
        <w:rPr>
          <w:sz w:val="24"/>
          <w:szCs w:val="24"/>
        </w:rPr>
        <w:t xml:space="preserve"> </w:t>
      </w:r>
      <w:proofErr w:type="spellStart"/>
      <w:proofErr w:type="gramStart"/>
      <w:r w:rsidRPr="00B310A9">
        <w:rPr>
          <w:sz w:val="24"/>
          <w:szCs w:val="24"/>
        </w:rPr>
        <w:t>п'яти</w:t>
      </w:r>
      <w:proofErr w:type="spellEnd"/>
      <w:proofErr w:type="gramEnd"/>
      <w:r w:rsidRPr="00B310A9">
        <w:rPr>
          <w:sz w:val="24"/>
          <w:szCs w:val="24"/>
        </w:rPr>
        <w:t xml:space="preserve"> </w:t>
      </w:r>
      <w:proofErr w:type="spellStart"/>
      <w:r w:rsidRPr="00B310A9">
        <w:rPr>
          <w:sz w:val="24"/>
          <w:szCs w:val="24"/>
        </w:rPr>
        <w:t>відсотків</w:t>
      </w:r>
      <w:proofErr w:type="spellEnd"/>
      <w:r w:rsidRPr="00B310A9">
        <w:rPr>
          <w:sz w:val="24"/>
          <w:szCs w:val="24"/>
        </w:rPr>
        <w:t xml:space="preserve"> </w:t>
      </w:r>
      <w:proofErr w:type="spellStart"/>
      <w:r w:rsidRPr="00B310A9">
        <w:rPr>
          <w:sz w:val="24"/>
          <w:szCs w:val="24"/>
        </w:rPr>
        <w:t>претендентів</w:t>
      </w:r>
      <w:proofErr w:type="spellEnd"/>
      <w:r w:rsidRPr="00B310A9">
        <w:rPr>
          <w:sz w:val="24"/>
          <w:szCs w:val="24"/>
        </w:rPr>
        <w:t xml:space="preserve"> </w:t>
      </w:r>
      <w:proofErr w:type="spellStart"/>
      <w:r w:rsidRPr="00B310A9">
        <w:rPr>
          <w:sz w:val="24"/>
          <w:szCs w:val="24"/>
        </w:rPr>
        <w:t>знаходять</w:t>
      </w:r>
      <w:proofErr w:type="spellEnd"/>
      <w:r w:rsidRPr="00B310A9">
        <w:rPr>
          <w:sz w:val="24"/>
          <w:szCs w:val="24"/>
        </w:rPr>
        <w:t xml:space="preserve"> роботу за </w:t>
      </w:r>
      <w:proofErr w:type="spellStart"/>
      <w:r w:rsidRPr="00B310A9">
        <w:rPr>
          <w:sz w:val="24"/>
          <w:szCs w:val="24"/>
        </w:rPr>
        <w:t>допомогою</w:t>
      </w:r>
      <w:proofErr w:type="spellEnd"/>
      <w:r w:rsidRPr="00B310A9">
        <w:rPr>
          <w:sz w:val="24"/>
          <w:szCs w:val="24"/>
        </w:rPr>
        <w:t xml:space="preserve"> </w:t>
      </w:r>
      <w:proofErr w:type="spellStart"/>
      <w:r w:rsidRPr="00B310A9">
        <w:rPr>
          <w:sz w:val="24"/>
          <w:szCs w:val="24"/>
        </w:rPr>
        <w:t>інтернету</w:t>
      </w:r>
      <w:proofErr w:type="spellEnd"/>
      <w:r w:rsidRPr="00B310A9">
        <w:rPr>
          <w:sz w:val="24"/>
          <w:szCs w:val="24"/>
        </w:rPr>
        <w:t xml:space="preserve">.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r w:rsidRPr="00BD2BAB">
        <w:rPr>
          <w:sz w:val="28"/>
          <w:szCs w:val="28"/>
          <w:lang w:val="uk-UA"/>
        </w:rPr>
        <w:t xml:space="preserve">Міф 7. Оголошення про вакансії в повній мірі відображають обсяг і різноманітність ринку праці. </w:t>
      </w:r>
    </w:p>
    <w:p w:rsidR="00B06322" w:rsidRPr="00B310A9" w:rsidRDefault="00B06322" w:rsidP="00B06322">
      <w:pPr>
        <w:spacing w:line="360" w:lineRule="auto"/>
        <w:ind w:firstLine="708"/>
        <w:jc w:val="both"/>
        <w:rPr>
          <w:sz w:val="24"/>
          <w:szCs w:val="24"/>
          <w:lang w:val="uk-UA"/>
        </w:rPr>
      </w:pPr>
      <w:r w:rsidRPr="00B310A9">
        <w:rPr>
          <w:sz w:val="24"/>
          <w:szCs w:val="24"/>
        </w:rPr>
        <w:t xml:space="preserve">За </w:t>
      </w:r>
      <w:proofErr w:type="spellStart"/>
      <w:proofErr w:type="gramStart"/>
      <w:r w:rsidRPr="00B310A9">
        <w:rPr>
          <w:sz w:val="24"/>
          <w:szCs w:val="24"/>
        </w:rPr>
        <w:t>р</w:t>
      </w:r>
      <w:proofErr w:type="gramEnd"/>
      <w:r w:rsidRPr="00B310A9">
        <w:rPr>
          <w:sz w:val="24"/>
          <w:szCs w:val="24"/>
        </w:rPr>
        <w:t>ізними</w:t>
      </w:r>
      <w:proofErr w:type="spellEnd"/>
      <w:r w:rsidRPr="00B310A9">
        <w:rPr>
          <w:sz w:val="24"/>
          <w:szCs w:val="24"/>
        </w:rPr>
        <w:t xml:space="preserve"> </w:t>
      </w:r>
      <w:proofErr w:type="spellStart"/>
      <w:r w:rsidRPr="00B310A9">
        <w:rPr>
          <w:sz w:val="24"/>
          <w:szCs w:val="24"/>
        </w:rPr>
        <w:t>даними</w:t>
      </w:r>
      <w:proofErr w:type="spellEnd"/>
      <w:r w:rsidRPr="00B310A9">
        <w:rPr>
          <w:sz w:val="24"/>
          <w:szCs w:val="24"/>
        </w:rPr>
        <w:t xml:space="preserve">, </w:t>
      </w:r>
      <w:proofErr w:type="spellStart"/>
      <w:r w:rsidRPr="00B310A9">
        <w:rPr>
          <w:sz w:val="24"/>
          <w:szCs w:val="24"/>
        </w:rPr>
        <w:t>тільки</w:t>
      </w:r>
      <w:proofErr w:type="spellEnd"/>
      <w:r w:rsidRPr="00B310A9">
        <w:rPr>
          <w:sz w:val="24"/>
          <w:szCs w:val="24"/>
        </w:rPr>
        <w:t xml:space="preserve"> 15-20 </w:t>
      </w:r>
      <w:proofErr w:type="spellStart"/>
      <w:r w:rsidRPr="00B310A9">
        <w:rPr>
          <w:sz w:val="24"/>
          <w:szCs w:val="24"/>
        </w:rPr>
        <w:t>відсотків</w:t>
      </w:r>
      <w:proofErr w:type="spellEnd"/>
      <w:r w:rsidRPr="00B310A9">
        <w:rPr>
          <w:sz w:val="24"/>
          <w:szCs w:val="24"/>
        </w:rPr>
        <w:t xml:space="preserve"> </w:t>
      </w:r>
      <w:proofErr w:type="spellStart"/>
      <w:r w:rsidRPr="00B310A9">
        <w:rPr>
          <w:sz w:val="24"/>
          <w:szCs w:val="24"/>
        </w:rPr>
        <w:t>всіх</w:t>
      </w:r>
      <w:proofErr w:type="spellEnd"/>
      <w:r w:rsidRPr="00B310A9">
        <w:rPr>
          <w:sz w:val="24"/>
          <w:szCs w:val="24"/>
        </w:rPr>
        <w:t xml:space="preserve"> </w:t>
      </w:r>
      <w:proofErr w:type="spellStart"/>
      <w:r w:rsidRPr="00B310A9">
        <w:rPr>
          <w:sz w:val="24"/>
          <w:szCs w:val="24"/>
        </w:rPr>
        <w:t>вакансій</w:t>
      </w:r>
      <w:proofErr w:type="spellEnd"/>
      <w:r w:rsidRPr="00B310A9">
        <w:rPr>
          <w:sz w:val="24"/>
          <w:szCs w:val="24"/>
        </w:rPr>
        <w:t xml:space="preserve"> на ринку </w:t>
      </w:r>
      <w:proofErr w:type="spellStart"/>
      <w:r w:rsidRPr="00B310A9">
        <w:rPr>
          <w:sz w:val="24"/>
          <w:szCs w:val="24"/>
        </w:rPr>
        <w:t>праці</w:t>
      </w:r>
      <w:proofErr w:type="spellEnd"/>
      <w:r w:rsidRPr="00B310A9">
        <w:rPr>
          <w:sz w:val="24"/>
          <w:szCs w:val="24"/>
        </w:rPr>
        <w:t xml:space="preserve"> </w:t>
      </w:r>
      <w:proofErr w:type="spellStart"/>
      <w:r w:rsidRPr="00B310A9">
        <w:rPr>
          <w:sz w:val="24"/>
          <w:szCs w:val="24"/>
        </w:rPr>
        <w:t>публікуються</w:t>
      </w:r>
      <w:proofErr w:type="spellEnd"/>
      <w:r w:rsidRPr="00B310A9">
        <w:rPr>
          <w:sz w:val="24"/>
          <w:szCs w:val="24"/>
        </w:rPr>
        <w:t xml:space="preserve"> в </w:t>
      </w:r>
      <w:proofErr w:type="spellStart"/>
      <w:r w:rsidRPr="00B310A9">
        <w:rPr>
          <w:sz w:val="24"/>
          <w:szCs w:val="24"/>
        </w:rPr>
        <w:t>засобах</w:t>
      </w:r>
      <w:proofErr w:type="spellEnd"/>
      <w:r w:rsidRPr="00B310A9">
        <w:rPr>
          <w:sz w:val="24"/>
          <w:szCs w:val="24"/>
        </w:rPr>
        <w:t xml:space="preserve"> </w:t>
      </w:r>
      <w:proofErr w:type="spellStart"/>
      <w:r w:rsidRPr="00B310A9">
        <w:rPr>
          <w:sz w:val="24"/>
          <w:szCs w:val="24"/>
        </w:rPr>
        <w:t>масової</w:t>
      </w:r>
      <w:proofErr w:type="spellEnd"/>
      <w:r w:rsidRPr="00B310A9">
        <w:rPr>
          <w:sz w:val="24"/>
          <w:szCs w:val="24"/>
        </w:rPr>
        <w:t xml:space="preserve"> </w:t>
      </w:r>
      <w:proofErr w:type="spellStart"/>
      <w:r w:rsidRPr="00B310A9">
        <w:rPr>
          <w:sz w:val="24"/>
          <w:szCs w:val="24"/>
        </w:rPr>
        <w:t>інформації</w:t>
      </w:r>
      <w:proofErr w:type="spellEnd"/>
      <w:r w:rsidRPr="00B310A9">
        <w:rPr>
          <w:sz w:val="24"/>
          <w:szCs w:val="24"/>
        </w:rPr>
        <w:t xml:space="preserve">. </w:t>
      </w:r>
      <w:proofErr w:type="spellStart"/>
      <w:r w:rsidRPr="00B310A9">
        <w:rPr>
          <w:sz w:val="24"/>
          <w:szCs w:val="24"/>
        </w:rPr>
        <w:t>Величезна</w:t>
      </w:r>
      <w:proofErr w:type="spellEnd"/>
      <w:r w:rsidRPr="00B310A9">
        <w:rPr>
          <w:sz w:val="24"/>
          <w:szCs w:val="24"/>
        </w:rPr>
        <w:t xml:space="preserve"> </w:t>
      </w:r>
      <w:proofErr w:type="spellStart"/>
      <w:r w:rsidRPr="00B310A9">
        <w:rPr>
          <w:sz w:val="24"/>
          <w:szCs w:val="24"/>
        </w:rPr>
        <w:t>частина</w:t>
      </w:r>
      <w:proofErr w:type="spellEnd"/>
      <w:r w:rsidRPr="00B310A9">
        <w:rPr>
          <w:sz w:val="24"/>
          <w:szCs w:val="24"/>
        </w:rPr>
        <w:t xml:space="preserve"> </w:t>
      </w:r>
      <w:proofErr w:type="spellStart"/>
      <w:r w:rsidRPr="00B310A9">
        <w:rPr>
          <w:sz w:val="24"/>
          <w:szCs w:val="24"/>
        </w:rPr>
        <w:t>вакантних</w:t>
      </w:r>
      <w:proofErr w:type="spellEnd"/>
      <w:r w:rsidRPr="00B310A9">
        <w:rPr>
          <w:sz w:val="24"/>
          <w:szCs w:val="24"/>
        </w:rPr>
        <w:t xml:space="preserve"> посад - </w:t>
      </w:r>
      <w:proofErr w:type="spellStart"/>
      <w:r w:rsidRPr="00B310A9">
        <w:rPr>
          <w:sz w:val="24"/>
          <w:szCs w:val="24"/>
        </w:rPr>
        <w:t>це</w:t>
      </w:r>
      <w:proofErr w:type="spellEnd"/>
      <w:r w:rsidRPr="00B310A9">
        <w:rPr>
          <w:sz w:val="24"/>
          <w:szCs w:val="24"/>
        </w:rPr>
        <w:t xml:space="preserve"> </w:t>
      </w:r>
      <w:proofErr w:type="spellStart"/>
      <w:r w:rsidRPr="00B310A9">
        <w:rPr>
          <w:sz w:val="24"/>
          <w:szCs w:val="24"/>
        </w:rPr>
        <w:t>прихований</w:t>
      </w:r>
      <w:proofErr w:type="spellEnd"/>
      <w:r w:rsidRPr="00B310A9">
        <w:rPr>
          <w:sz w:val="24"/>
          <w:szCs w:val="24"/>
        </w:rPr>
        <w:t xml:space="preserve"> </w:t>
      </w:r>
      <w:proofErr w:type="spellStart"/>
      <w:r w:rsidRPr="00B310A9">
        <w:rPr>
          <w:sz w:val="24"/>
          <w:szCs w:val="24"/>
        </w:rPr>
        <w:t>ринок</w:t>
      </w:r>
      <w:proofErr w:type="spellEnd"/>
      <w:r w:rsidRPr="00B310A9">
        <w:rPr>
          <w:sz w:val="24"/>
          <w:szCs w:val="24"/>
        </w:rPr>
        <w:t xml:space="preserve"> </w:t>
      </w:r>
      <w:proofErr w:type="spellStart"/>
      <w:r w:rsidRPr="00B310A9">
        <w:rPr>
          <w:sz w:val="24"/>
          <w:szCs w:val="24"/>
        </w:rPr>
        <w:t>праці</w:t>
      </w:r>
      <w:proofErr w:type="spellEnd"/>
      <w:r w:rsidRPr="00B310A9">
        <w:rPr>
          <w:sz w:val="24"/>
          <w:szCs w:val="24"/>
        </w:rPr>
        <w:t xml:space="preserve">. І </w:t>
      </w:r>
      <w:proofErr w:type="spellStart"/>
      <w:r w:rsidRPr="00B310A9">
        <w:rPr>
          <w:sz w:val="24"/>
          <w:szCs w:val="24"/>
        </w:rPr>
        <w:t>чим</w:t>
      </w:r>
      <w:proofErr w:type="spellEnd"/>
      <w:r w:rsidRPr="00B310A9">
        <w:rPr>
          <w:sz w:val="24"/>
          <w:szCs w:val="24"/>
        </w:rPr>
        <w:t xml:space="preserve"> </w:t>
      </w:r>
      <w:proofErr w:type="spellStart"/>
      <w:r w:rsidRPr="00B310A9">
        <w:rPr>
          <w:sz w:val="24"/>
          <w:szCs w:val="24"/>
        </w:rPr>
        <w:t>вище</w:t>
      </w:r>
      <w:proofErr w:type="spellEnd"/>
      <w:r w:rsidRPr="00B310A9">
        <w:rPr>
          <w:sz w:val="24"/>
          <w:szCs w:val="24"/>
        </w:rPr>
        <w:t xml:space="preserve"> </w:t>
      </w:r>
      <w:proofErr w:type="spellStart"/>
      <w:r w:rsidRPr="00B310A9">
        <w:rPr>
          <w:sz w:val="24"/>
          <w:szCs w:val="24"/>
        </w:rPr>
        <w:t>позиція</w:t>
      </w:r>
      <w:proofErr w:type="spellEnd"/>
      <w:r w:rsidRPr="00B310A9">
        <w:rPr>
          <w:sz w:val="24"/>
          <w:szCs w:val="24"/>
        </w:rPr>
        <w:t xml:space="preserve"> </w:t>
      </w:r>
      <w:proofErr w:type="spellStart"/>
      <w:r w:rsidRPr="00B310A9">
        <w:rPr>
          <w:sz w:val="24"/>
          <w:szCs w:val="24"/>
        </w:rPr>
        <w:t>і</w:t>
      </w:r>
      <w:proofErr w:type="spellEnd"/>
      <w:r w:rsidRPr="00B310A9">
        <w:rPr>
          <w:sz w:val="24"/>
          <w:szCs w:val="24"/>
        </w:rPr>
        <w:t xml:space="preserve"> зарплата, </w:t>
      </w:r>
      <w:proofErr w:type="spellStart"/>
      <w:r w:rsidRPr="00B310A9">
        <w:rPr>
          <w:sz w:val="24"/>
          <w:szCs w:val="24"/>
        </w:rPr>
        <w:t>тим</w:t>
      </w:r>
      <w:proofErr w:type="spellEnd"/>
      <w:r w:rsidRPr="00B310A9">
        <w:rPr>
          <w:sz w:val="24"/>
          <w:szCs w:val="24"/>
        </w:rPr>
        <w:t xml:space="preserve"> </w:t>
      </w:r>
      <w:proofErr w:type="spellStart"/>
      <w:r w:rsidRPr="00B310A9">
        <w:rPr>
          <w:sz w:val="24"/>
          <w:szCs w:val="24"/>
        </w:rPr>
        <w:t>менше</w:t>
      </w:r>
      <w:proofErr w:type="spellEnd"/>
      <w:r w:rsidRPr="00B310A9">
        <w:rPr>
          <w:sz w:val="24"/>
          <w:szCs w:val="24"/>
        </w:rPr>
        <w:t xml:space="preserve"> </w:t>
      </w:r>
      <w:proofErr w:type="spellStart"/>
      <w:r w:rsidRPr="00B310A9">
        <w:rPr>
          <w:sz w:val="24"/>
          <w:szCs w:val="24"/>
        </w:rPr>
        <w:t>вірогідності</w:t>
      </w:r>
      <w:proofErr w:type="spellEnd"/>
      <w:r w:rsidRPr="00B310A9">
        <w:rPr>
          <w:sz w:val="24"/>
          <w:szCs w:val="24"/>
        </w:rPr>
        <w:t xml:space="preserve">, </w:t>
      </w:r>
      <w:proofErr w:type="spellStart"/>
      <w:r w:rsidRPr="00B310A9">
        <w:rPr>
          <w:sz w:val="24"/>
          <w:szCs w:val="24"/>
        </w:rPr>
        <w:t>що</w:t>
      </w:r>
      <w:proofErr w:type="spellEnd"/>
      <w:r w:rsidRPr="00B310A9">
        <w:rPr>
          <w:sz w:val="24"/>
          <w:szCs w:val="24"/>
        </w:rPr>
        <w:t xml:space="preserve"> </w:t>
      </w:r>
      <w:proofErr w:type="spellStart"/>
      <w:r w:rsidRPr="00B310A9">
        <w:rPr>
          <w:sz w:val="24"/>
          <w:szCs w:val="24"/>
        </w:rPr>
        <w:t>оголошення</w:t>
      </w:r>
      <w:proofErr w:type="spellEnd"/>
      <w:r w:rsidRPr="00B310A9">
        <w:rPr>
          <w:sz w:val="24"/>
          <w:szCs w:val="24"/>
        </w:rPr>
        <w:t xml:space="preserve"> про </w:t>
      </w:r>
      <w:proofErr w:type="spellStart"/>
      <w:r w:rsidRPr="00B310A9">
        <w:rPr>
          <w:sz w:val="24"/>
          <w:szCs w:val="24"/>
        </w:rPr>
        <w:t>цю</w:t>
      </w:r>
      <w:proofErr w:type="spellEnd"/>
      <w:r w:rsidRPr="00B310A9">
        <w:rPr>
          <w:sz w:val="24"/>
          <w:szCs w:val="24"/>
        </w:rPr>
        <w:t xml:space="preserve"> посаду буде </w:t>
      </w:r>
      <w:proofErr w:type="spellStart"/>
      <w:r w:rsidRPr="00B310A9">
        <w:rPr>
          <w:sz w:val="24"/>
          <w:szCs w:val="24"/>
        </w:rPr>
        <w:t>опубліковано</w:t>
      </w:r>
      <w:proofErr w:type="spellEnd"/>
      <w:r w:rsidRPr="00B310A9">
        <w:rPr>
          <w:sz w:val="24"/>
          <w:szCs w:val="24"/>
        </w:rPr>
        <w:t xml:space="preserve"> в ЗМІ.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proofErr w:type="spellStart"/>
      <w:r w:rsidRPr="00C950DD">
        <w:rPr>
          <w:sz w:val="28"/>
          <w:szCs w:val="28"/>
        </w:rPr>
        <w:t>Міф</w:t>
      </w:r>
      <w:proofErr w:type="spellEnd"/>
      <w:r w:rsidRPr="00C950DD">
        <w:rPr>
          <w:sz w:val="28"/>
          <w:szCs w:val="28"/>
        </w:rPr>
        <w:t xml:space="preserve"> 8. Резюме </w:t>
      </w:r>
      <w:proofErr w:type="spellStart"/>
      <w:r w:rsidRPr="00C950DD">
        <w:rPr>
          <w:sz w:val="28"/>
          <w:szCs w:val="28"/>
        </w:rPr>
        <w:t>має</w:t>
      </w:r>
      <w:proofErr w:type="spellEnd"/>
      <w:r w:rsidRPr="00C950DD">
        <w:rPr>
          <w:sz w:val="28"/>
          <w:szCs w:val="28"/>
        </w:rPr>
        <w:t xml:space="preserve"> </w:t>
      </w:r>
      <w:proofErr w:type="spellStart"/>
      <w:r w:rsidRPr="00C950DD">
        <w:rPr>
          <w:sz w:val="28"/>
          <w:szCs w:val="28"/>
        </w:rPr>
        <w:t>показувати</w:t>
      </w:r>
      <w:proofErr w:type="spellEnd"/>
      <w:r w:rsidRPr="00C950DD">
        <w:rPr>
          <w:sz w:val="28"/>
          <w:szCs w:val="28"/>
        </w:rPr>
        <w:t xml:space="preserve"> </w:t>
      </w:r>
      <w:proofErr w:type="spellStart"/>
      <w:r w:rsidRPr="00C950DD">
        <w:rPr>
          <w:sz w:val="28"/>
          <w:szCs w:val="28"/>
        </w:rPr>
        <w:t>логіку</w:t>
      </w:r>
      <w:proofErr w:type="spellEnd"/>
      <w:r w:rsidRPr="00C950DD">
        <w:rPr>
          <w:sz w:val="28"/>
          <w:szCs w:val="28"/>
        </w:rPr>
        <w:t xml:space="preserve"> </w:t>
      </w:r>
      <w:proofErr w:type="spellStart"/>
      <w:r w:rsidRPr="00C950DD">
        <w:rPr>
          <w:sz w:val="28"/>
          <w:szCs w:val="28"/>
        </w:rPr>
        <w:t>вашого</w:t>
      </w:r>
      <w:proofErr w:type="spellEnd"/>
      <w:r w:rsidRPr="00C950DD">
        <w:rPr>
          <w:sz w:val="28"/>
          <w:szCs w:val="28"/>
        </w:rPr>
        <w:t xml:space="preserve"> </w:t>
      </w:r>
      <w:proofErr w:type="spellStart"/>
      <w:r w:rsidRPr="00C950DD">
        <w:rPr>
          <w:sz w:val="28"/>
          <w:szCs w:val="28"/>
        </w:rPr>
        <w:t>кар'єрного</w:t>
      </w:r>
      <w:proofErr w:type="spellEnd"/>
      <w:r w:rsidRPr="00C950DD">
        <w:rPr>
          <w:sz w:val="28"/>
          <w:szCs w:val="28"/>
        </w:rPr>
        <w:t xml:space="preserve"> </w:t>
      </w:r>
      <w:proofErr w:type="spellStart"/>
      <w:r w:rsidRPr="00C950DD">
        <w:rPr>
          <w:sz w:val="28"/>
          <w:szCs w:val="28"/>
        </w:rPr>
        <w:t>розвитку</w:t>
      </w:r>
      <w:proofErr w:type="spellEnd"/>
      <w:r w:rsidRPr="00C950DD">
        <w:rPr>
          <w:sz w:val="28"/>
          <w:szCs w:val="28"/>
        </w:rPr>
        <w:t xml:space="preserve"> та </w:t>
      </w:r>
      <w:proofErr w:type="spellStart"/>
      <w:r w:rsidRPr="00C950DD">
        <w:rPr>
          <w:sz w:val="28"/>
          <w:szCs w:val="28"/>
        </w:rPr>
        <w:t>зростання</w:t>
      </w:r>
      <w:proofErr w:type="spellEnd"/>
      <w:r w:rsidRPr="00C950DD">
        <w:rPr>
          <w:sz w:val="28"/>
          <w:szCs w:val="28"/>
        </w:rPr>
        <w:t xml:space="preserve"> </w:t>
      </w:r>
      <w:proofErr w:type="spellStart"/>
      <w:r w:rsidRPr="00C950DD">
        <w:rPr>
          <w:sz w:val="28"/>
          <w:szCs w:val="28"/>
        </w:rPr>
        <w:t>відповідальності</w:t>
      </w:r>
      <w:proofErr w:type="spellEnd"/>
      <w:r w:rsidRPr="00C950DD">
        <w:rPr>
          <w:sz w:val="28"/>
          <w:szCs w:val="28"/>
        </w:rPr>
        <w:t xml:space="preserve">. </w:t>
      </w:r>
    </w:p>
    <w:p w:rsidR="00B06322" w:rsidRPr="00B310A9" w:rsidRDefault="00B06322" w:rsidP="00B06322">
      <w:pPr>
        <w:spacing w:line="360" w:lineRule="auto"/>
        <w:ind w:firstLine="708"/>
        <w:jc w:val="both"/>
        <w:rPr>
          <w:sz w:val="24"/>
          <w:szCs w:val="24"/>
          <w:lang w:val="uk-UA"/>
        </w:rPr>
      </w:pPr>
      <w:r w:rsidRPr="00B310A9">
        <w:rPr>
          <w:sz w:val="24"/>
          <w:szCs w:val="24"/>
        </w:rPr>
        <w:t xml:space="preserve">Так, </w:t>
      </w:r>
      <w:proofErr w:type="spellStart"/>
      <w:r w:rsidRPr="00B310A9">
        <w:rPr>
          <w:sz w:val="24"/>
          <w:szCs w:val="24"/>
        </w:rPr>
        <w:t>ідеальне</w:t>
      </w:r>
      <w:proofErr w:type="spellEnd"/>
      <w:r w:rsidRPr="00B310A9">
        <w:rPr>
          <w:sz w:val="24"/>
          <w:szCs w:val="24"/>
        </w:rPr>
        <w:t xml:space="preserve"> резюме </w:t>
      </w:r>
      <w:proofErr w:type="spellStart"/>
      <w:r w:rsidRPr="00B310A9">
        <w:rPr>
          <w:sz w:val="24"/>
          <w:szCs w:val="24"/>
        </w:rPr>
        <w:t>виконує</w:t>
      </w:r>
      <w:proofErr w:type="spellEnd"/>
      <w:r w:rsidRPr="00B310A9">
        <w:rPr>
          <w:sz w:val="24"/>
          <w:szCs w:val="24"/>
        </w:rPr>
        <w:t xml:space="preserve"> </w:t>
      </w:r>
      <w:proofErr w:type="spellStart"/>
      <w:r w:rsidRPr="00B310A9">
        <w:rPr>
          <w:sz w:val="24"/>
          <w:szCs w:val="24"/>
        </w:rPr>
        <w:t>цю</w:t>
      </w:r>
      <w:proofErr w:type="spellEnd"/>
      <w:r w:rsidRPr="00B310A9">
        <w:rPr>
          <w:sz w:val="24"/>
          <w:szCs w:val="24"/>
        </w:rPr>
        <w:t xml:space="preserve"> </w:t>
      </w:r>
      <w:proofErr w:type="spellStart"/>
      <w:r w:rsidRPr="00B310A9">
        <w:rPr>
          <w:sz w:val="24"/>
          <w:szCs w:val="24"/>
        </w:rPr>
        <w:t>функцію</w:t>
      </w:r>
      <w:proofErr w:type="spellEnd"/>
      <w:r w:rsidRPr="00B310A9">
        <w:rPr>
          <w:sz w:val="24"/>
          <w:szCs w:val="24"/>
        </w:rPr>
        <w:t xml:space="preserve">. Але </w:t>
      </w:r>
      <w:proofErr w:type="spellStart"/>
      <w:proofErr w:type="gramStart"/>
      <w:r w:rsidRPr="00B310A9">
        <w:rPr>
          <w:sz w:val="24"/>
          <w:szCs w:val="24"/>
        </w:rPr>
        <w:t>це</w:t>
      </w:r>
      <w:proofErr w:type="spellEnd"/>
      <w:r w:rsidRPr="00B310A9">
        <w:rPr>
          <w:sz w:val="24"/>
          <w:szCs w:val="24"/>
        </w:rPr>
        <w:t xml:space="preserve"> не</w:t>
      </w:r>
      <w:proofErr w:type="gramEnd"/>
      <w:r w:rsidRPr="00B310A9">
        <w:rPr>
          <w:sz w:val="24"/>
          <w:szCs w:val="24"/>
        </w:rPr>
        <w:t xml:space="preserve"> </w:t>
      </w:r>
      <w:proofErr w:type="spellStart"/>
      <w:r w:rsidRPr="00B310A9">
        <w:rPr>
          <w:sz w:val="24"/>
          <w:szCs w:val="24"/>
        </w:rPr>
        <w:t>самоціль</w:t>
      </w:r>
      <w:proofErr w:type="spellEnd"/>
      <w:r w:rsidRPr="00B310A9">
        <w:rPr>
          <w:sz w:val="24"/>
          <w:szCs w:val="24"/>
        </w:rPr>
        <w:t xml:space="preserve">. </w:t>
      </w:r>
      <w:proofErr w:type="spellStart"/>
      <w:r w:rsidRPr="00B310A9">
        <w:rPr>
          <w:sz w:val="24"/>
          <w:szCs w:val="24"/>
        </w:rPr>
        <w:t>Найважливішою</w:t>
      </w:r>
      <w:proofErr w:type="spellEnd"/>
      <w:r w:rsidRPr="00B310A9">
        <w:rPr>
          <w:sz w:val="24"/>
          <w:szCs w:val="24"/>
        </w:rPr>
        <w:t xml:space="preserve"> </w:t>
      </w:r>
      <w:proofErr w:type="spellStart"/>
      <w:r w:rsidRPr="00B310A9">
        <w:rPr>
          <w:sz w:val="24"/>
          <w:szCs w:val="24"/>
        </w:rPr>
        <w:t>частиною</w:t>
      </w:r>
      <w:proofErr w:type="spellEnd"/>
      <w:r w:rsidRPr="00B310A9">
        <w:rPr>
          <w:sz w:val="24"/>
          <w:szCs w:val="24"/>
        </w:rPr>
        <w:t xml:space="preserve"> </w:t>
      </w:r>
      <w:proofErr w:type="spellStart"/>
      <w:r w:rsidRPr="00B310A9">
        <w:rPr>
          <w:sz w:val="24"/>
          <w:szCs w:val="24"/>
        </w:rPr>
        <w:t>самопрезентації</w:t>
      </w:r>
      <w:proofErr w:type="spellEnd"/>
      <w:r w:rsidRPr="00B310A9">
        <w:rPr>
          <w:sz w:val="24"/>
          <w:szCs w:val="24"/>
        </w:rPr>
        <w:t xml:space="preserve"> </w:t>
      </w:r>
      <w:proofErr w:type="spellStart"/>
      <w:r w:rsidRPr="00B310A9">
        <w:rPr>
          <w:sz w:val="24"/>
          <w:szCs w:val="24"/>
        </w:rPr>
        <w:t>бу</w:t>
      </w:r>
      <w:r w:rsidRPr="00B310A9">
        <w:rPr>
          <w:sz w:val="24"/>
          <w:szCs w:val="24"/>
          <w:lang w:val="uk-UA"/>
        </w:rPr>
        <w:t>ла</w:t>
      </w:r>
      <w:proofErr w:type="spellEnd"/>
      <w:r w:rsidRPr="00B310A9">
        <w:rPr>
          <w:sz w:val="24"/>
          <w:szCs w:val="24"/>
        </w:rPr>
        <w:t xml:space="preserve"> </w:t>
      </w:r>
      <w:proofErr w:type="spellStart"/>
      <w:r w:rsidRPr="00B310A9">
        <w:rPr>
          <w:sz w:val="24"/>
          <w:szCs w:val="24"/>
        </w:rPr>
        <w:t>і</w:t>
      </w:r>
      <w:proofErr w:type="spellEnd"/>
      <w:r w:rsidRPr="00B310A9">
        <w:rPr>
          <w:sz w:val="24"/>
          <w:szCs w:val="24"/>
        </w:rPr>
        <w:t xml:space="preserve"> </w:t>
      </w:r>
      <w:proofErr w:type="spellStart"/>
      <w:r w:rsidRPr="00B310A9">
        <w:rPr>
          <w:sz w:val="24"/>
          <w:szCs w:val="24"/>
        </w:rPr>
        <w:t>залишається</w:t>
      </w:r>
      <w:proofErr w:type="spellEnd"/>
      <w:r w:rsidRPr="00B310A9">
        <w:rPr>
          <w:sz w:val="24"/>
          <w:szCs w:val="24"/>
        </w:rPr>
        <w:t xml:space="preserve"> </w:t>
      </w:r>
      <w:proofErr w:type="spellStart"/>
      <w:r w:rsidRPr="00B310A9">
        <w:rPr>
          <w:sz w:val="24"/>
          <w:szCs w:val="24"/>
        </w:rPr>
        <w:t>лаконічна</w:t>
      </w:r>
      <w:proofErr w:type="spellEnd"/>
      <w:r w:rsidRPr="00B310A9">
        <w:rPr>
          <w:sz w:val="24"/>
          <w:szCs w:val="24"/>
        </w:rPr>
        <w:t xml:space="preserve"> </w:t>
      </w:r>
      <w:proofErr w:type="spellStart"/>
      <w:r w:rsidRPr="00B310A9">
        <w:rPr>
          <w:sz w:val="24"/>
          <w:szCs w:val="24"/>
        </w:rPr>
        <w:t>розповідь</w:t>
      </w:r>
      <w:proofErr w:type="spellEnd"/>
      <w:r w:rsidRPr="00B310A9">
        <w:rPr>
          <w:sz w:val="24"/>
          <w:szCs w:val="24"/>
        </w:rPr>
        <w:t xml:space="preserve"> про </w:t>
      </w:r>
      <w:proofErr w:type="spellStart"/>
      <w:proofErr w:type="gramStart"/>
      <w:r w:rsidRPr="00B310A9">
        <w:rPr>
          <w:sz w:val="24"/>
          <w:szCs w:val="24"/>
        </w:rPr>
        <w:t>ваш</w:t>
      </w:r>
      <w:proofErr w:type="gramEnd"/>
      <w:r w:rsidRPr="00B310A9">
        <w:rPr>
          <w:sz w:val="24"/>
          <w:szCs w:val="24"/>
        </w:rPr>
        <w:t>і</w:t>
      </w:r>
      <w:proofErr w:type="spellEnd"/>
      <w:r w:rsidRPr="00B310A9">
        <w:rPr>
          <w:sz w:val="24"/>
          <w:szCs w:val="24"/>
        </w:rPr>
        <w:t xml:space="preserve"> </w:t>
      </w:r>
      <w:proofErr w:type="spellStart"/>
      <w:r w:rsidRPr="00B310A9">
        <w:rPr>
          <w:sz w:val="24"/>
          <w:szCs w:val="24"/>
        </w:rPr>
        <w:t>навички</w:t>
      </w:r>
      <w:proofErr w:type="spellEnd"/>
      <w:r w:rsidRPr="00B310A9">
        <w:rPr>
          <w:sz w:val="24"/>
          <w:szCs w:val="24"/>
        </w:rPr>
        <w:t xml:space="preserve">, </w:t>
      </w:r>
      <w:proofErr w:type="spellStart"/>
      <w:r w:rsidRPr="00B310A9">
        <w:rPr>
          <w:sz w:val="24"/>
          <w:szCs w:val="24"/>
        </w:rPr>
        <w:t>освіту</w:t>
      </w:r>
      <w:proofErr w:type="spellEnd"/>
      <w:r w:rsidRPr="00B310A9">
        <w:rPr>
          <w:sz w:val="24"/>
          <w:szCs w:val="24"/>
        </w:rPr>
        <w:t xml:space="preserve"> та </w:t>
      </w:r>
      <w:proofErr w:type="spellStart"/>
      <w:r w:rsidRPr="00B310A9">
        <w:rPr>
          <w:sz w:val="24"/>
          <w:szCs w:val="24"/>
        </w:rPr>
        <w:t>конкретні</w:t>
      </w:r>
      <w:proofErr w:type="spellEnd"/>
      <w:r w:rsidRPr="00B310A9">
        <w:rPr>
          <w:sz w:val="24"/>
          <w:szCs w:val="24"/>
        </w:rPr>
        <w:t xml:space="preserve"> </w:t>
      </w:r>
      <w:proofErr w:type="spellStart"/>
      <w:r w:rsidRPr="00B310A9">
        <w:rPr>
          <w:sz w:val="24"/>
          <w:szCs w:val="24"/>
        </w:rPr>
        <w:t>посадови</w:t>
      </w:r>
      <w:proofErr w:type="spellEnd"/>
      <w:r w:rsidRPr="00B310A9">
        <w:rPr>
          <w:sz w:val="24"/>
          <w:szCs w:val="24"/>
        </w:rPr>
        <w:t xml:space="preserve"> </w:t>
      </w:r>
      <w:proofErr w:type="spellStart"/>
      <w:r w:rsidRPr="00B310A9">
        <w:rPr>
          <w:sz w:val="24"/>
          <w:szCs w:val="24"/>
        </w:rPr>
        <w:t>обов'язки</w:t>
      </w:r>
      <w:proofErr w:type="spellEnd"/>
      <w:r w:rsidRPr="00B310A9">
        <w:rPr>
          <w:sz w:val="24"/>
          <w:szCs w:val="24"/>
        </w:rPr>
        <w:t xml:space="preserve">. </w:t>
      </w:r>
      <w:proofErr w:type="spellStart"/>
      <w:proofErr w:type="gramStart"/>
      <w:r w:rsidRPr="00B310A9">
        <w:rPr>
          <w:sz w:val="24"/>
          <w:szCs w:val="24"/>
        </w:rPr>
        <w:t>Б</w:t>
      </w:r>
      <w:proofErr w:type="gramEnd"/>
      <w:r w:rsidRPr="00B310A9">
        <w:rPr>
          <w:sz w:val="24"/>
          <w:szCs w:val="24"/>
        </w:rPr>
        <w:t>ільшість</w:t>
      </w:r>
      <w:proofErr w:type="spellEnd"/>
      <w:r w:rsidRPr="00B310A9">
        <w:rPr>
          <w:sz w:val="24"/>
          <w:szCs w:val="24"/>
        </w:rPr>
        <w:t xml:space="preserve"> </w:t>
      </w:r>
      <w:proofErr w:type="spellStart"/>
      <w:r w:rsidRPr="00B310A9">
        <w:rPr>
          <w:sz w:val="24"/>
          <w:szCs w:val="24"/>
        </w:rPr>
        <w:t>роботодавців</w:t>
      </w:r>
      <w:proofErr w:type="spellEnd"/>
      <w:r w:rsidRPr="00B310A9">
        <w:rPr>
          <w:sz w:val="24"/>
          <w:szCs w:val="24"/>
        </w:rPr>
        <w:t xml:space="preserve"> </w:t>
      </w:r>
      <w:proofErr w:type="spellStart"/>
      <w:r w:rsidRPr="00B310A9">
        <w:rPr>
          <w:sz w:val="24"/>
          <w:szCs w:val="24"/>
        </w:rPr>
        <w:t>витрачають</w:t>
      </w:r>
      <w:proofErr w:type="spellEnd"/>
      <w:r w:rsidRPr="00B310A9">
        <w:rPr>
          <w:sz w:val="24"/>
          <w:szCs w:val="24"/>
        </w:rPr>
        <w:t xml:space="preserve"> на перегляд резюме не </w:t>
      </w:r>
      <w:proofErr w:type="spellStart"/>
      <w:r w:rsidRPr="00B310A9">
        <w:rPr>
          <w:sz w:val="24"/>
          <w:szCs w:val="24"/>
        </w:rPr>
        <w:t>більше</w:t>
      </w:r>
      <w:proofErr w:type="spellEnd"/>
      <w:r w:rsidRPr="00B310A9">
        <w:rPr>
          <w:sz w:val="24"/>
          <w:szCs w:val="24"/>
        </w:rPr>
        <w:t xml:space="preserve"> 20 секунд. </w:t>
      </w:r>
      <w:proofErr w:type="spellStart"/>
      <w:r w:rsidRPr="00B310A9">
        <w:rPr>
          <w:sz w:val="24"/>
          <w:szCs w:val="24"/>
        </w:rPr>
        <w:t>Тобто</w:t>
      </w:r>
      <w:proofErr w:type="spellEnd"/>
      <w:r w:rsidRPr="00B310A9">
        <w:rPr>
          <w:sz w:val="24"/>
          <w:szCs w:val="24"/>
        </w:rPr>
        <w:t xml:space="preserve">, </w:t>
      </w:r>
      <w:proofErr w:type="spellStart"/>
      <w:r w:rsidRPr="00B310A9">
        <w:rPr>
          <w:sz w:val="24"/>
          <w:szCs w:val="24"/>
        </w:rPr>
        <w:t>щоб</w:t>
      </w:r>
      <w:proofErr w:type="spellEnd"/>
      <w:r w:rsidRPr="00B310A9">
        <w:rPr>
          <w:sz w:val="24"/>
          <w:szCs w:val="24"/>
        </w:rPr>
        <w:t xml:space="preserve"> </w:t>
      </w:r>
      <w:proofErr w:type="spellStart"/>
      <w:r w:rsidRPr="00B310A9">
        <w:rPr>
          <w:sz w:val="24"/>
          <w:szCs w:val="24"/>
        </w:rPr>
        <w:t>отримати</w:t>
      </w:r>
      <w:proofErr w:type="spellEnd"/>
      <w:r w:rsidRPr="00B310A9">
        <w:rPr>
          <w:sz w:val="24"/>
          <w:szCs w:val="24"/>
        </w:rPr>
        <w:t xml:space="preserve"> </w:t>
      </w:r>
      <w:proofErr w:type="spellStart"/>
      <w:r w:rsidRPr="00B310A9">
        <w:rPr>
          <w:sz w:val="24"/>
          <w:szCs w:val="24"/>
        </w:rPr>
        <w:t>запрошення</w:t>
      </w:r>
      <w:proofErr w:type="spellEnd"/>
      <w:r w:rsidRPr="00B310A9">
        <w:rPr>
          <w:sz w:val="24"/>
          <w:szCs w:val="24"/>
        </w:rPr>
        <w:t xml:space="preserve"> на </w:t>
      </w:r>
      <w:proofErr w:type="spellStart"/>
      <w:r w:rsidRPr="00B310A9">
        <w:rPr>
          <w:sz w:val="24"/>
          <w:szCs w:val="24"/>
        </w:rPr>
        <w:t>інтерв'ю</w:t>
      </w:r>
      <w:proofErr w:type="spellEnd"/>
      <w:r w:rsidRPr="00B310A9">
        <w:rPr>
          <w:sz w:val="24"/>
          <w:szCs w:val="24"/>
        </w:rPr>
        <w:t xml:space="preserve">, </w:t>
      </w:r>
      <w:proofErr w:type="spellStart"/>
      <w:r w:rsidRPr="00B310A9">
        <w:rPr>
          <w:sz w:val="24"/>
          <w:szCs w:val="24"/>
        </w:rPr>
        <w:t>потрібно</w:t>
      </w:r>
      <w:proofErr w:type="spellEnd"/>
      <w:r w:rsidRPr="00B310A9">
        <w:rPr>
          <w:sz w:val="24"/>
          <w:szCs w:val="24"/>
        </w:rPr>
        <w:t xml:space="preserve"> </w:t>
      </w:r>
      <w:proofErr w:type="spellStart"/>
      <w:r w:rsidRPr="00B310A9">
        <w:rPr>
          <w:sz w:val="24"/>
          <w:szCs w:val="24"/>
        </w:rPr>
        <w:t>робити</w:t>
      </w:r>
      <w:proofErr w:type="spellEnd"/>
      <w:r w:rsidRPr="00B310A9">
        <w:rPr>
          <w:sz w:val="24"/>
          <w:szCs w:val="24"/>
        </w:rPr>
        <w:t xml:space="preserve"> акцент на головне.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proofErr w:type="spellStart"/>
      <w:r w:rsidRPr="00C950DD">
        <w:rPr>
          <w:sz w:val="28"/>
          <w:szCs w:val="28"/>
        </w:rPr>
        <w:t>Міф</w:t>
      </w:r>
      <w:proofErr w:type="spellEnd"/>
      <w:r w:rsidRPr="00C950DD">
        <w:rPr>
          <w:sz w:val="28"/>
          <w:szCs w:val="28"/>
        </w:rPr>
        <w:t xml:space="preserve">. 9. </w:t>
      </w:r>
      <w:proofErr w:type="spellStart"/>
      <w:r w:rsidRPr="00C950DD">
        <w:rPr>
          <w:sz w:val="28"/>
          <w:szCs w:val="28"/>
        </w:rPr>
        <w:t>Ніколи</w:t>
      </w:r>
      <w:proofErr w:type="spellEnd"/>
      <w:r w:rsidRPr="00C950DD">
        <w:rPr>
          <w:sz w:val="28"/>
          <w:szCs w:val="28"/>
        </w:rPr>
        <w:t xml:space="preserve"> не буде </w:t>
      </w:r>
      <w:proofErr w:type="spellStart"/>
      <w:r w:rsidRPr="00C950DD">
        <w:rPr>
          <w:sz w:val="28"/>
          <w:szCs w:val="28"/>
        </w:rPr>
        <w:t>зайвим</w:t>
      </w:r>
      <w:proofErr w:type="spellEnd"/>
      <w:r w:rsidRPr="00C950DD">
        <w:rPr>
          <w:sz w:val="28"/>
          <w:szCs w:val="28"/>
        </w:rPr>
        <w:t xml:space="preserve"> </w:t>
      </w:r>
      <w:proofErr w:type="spellStart"/>
      <w:r w:rsidRPr="00C950DD">
        <w:rPr>
          <w:sz w:val="28"/>
          <w:szCs w:val="28"/>
        </w:rPr>
        <w:t>прикрасити</w:t>
      </w:r>
      <w:proofErr w:type="spellEnd"/>
      <w:r w:rsidRPr="00C950DD">
        <w:rPr>
          <w:sz w:val="28"/>
          <w:szCs w:val="28"/>
        </w:rPr>
        <w:t xml:space="preserve"> </w:t>
      </w:r>
      <w:proofErr w:type="spellStart"/>
      <w:r w:rsidRPr="00C950DD">
        <w:rPr>
          <w:sz w:val="28"/>
          <w:szCs w:val="28"/>
        </w:rPr>
        <w:t>своє</w:t>
      </w:r>
      <w:proofErr w:type="spellEnd"/>
      <w:r w:rsidRPr="00C950DD">
        <w:rPr>
          <w:sz w:val="28"/>
          <w:szCs w:val="28"/>
        </w:rPr>
        <w:t xml:space="preserve"> резюме. </w:t>
      </w:r>
    </w:p>
    <w:p w:rsidR="00B06322" w:rsidRPr="00B310A9" w:rsidRDefault="00B06322" w:rsidP="00B06322">
      <w:pPr>
        <w:spacing w:line="360" w:lineRule="auto"/>
        <w:ind w:firstLine="708"/>
        <w:jc w:val="both"/>
        <w:rPr>
          <w:sz w:val="24"/>
          <w:szCs w:val="24"/>
          <w:lang w:val="uk-UA"/>
        </w:rPr>
      </w:pPr>
      <w:proofErr w:type="spellStart"/>
      <w:r w:rsidRPr="00B310A9">
        <w:rPr>
          <w:sz w:val="24"/>
          <w:szCs w:val="24"/>
        </w:rPr>
        <w:lastRenderedPageBreak/>
        <w:t>Навіть</w:t>
      </w:r>
      <w:proofErr w:type="spellEnd"/>
      <w:r w:rsidRPr="00B310A9">
        <w:rPr>
          <w:sz w:val="24"/>
          <w:szCs w:val="24"/>
        </w:rPr>
        <w:t xml:space="preserve"> не </w:t>
      </w:r>
      <w:proofErr w:type="spellStart"/>
      <w:r w:rsidRPr="00B310A9">
        <w:rPr>
          <w:sz w:val="24"/>
          <w:szCs w:val="24"/>
        </w:rPr>
        <w:t>сподівайтеся</w:t>
      </w:r>
      <w:proofErr w:type="spellEnd"/>
      <w:r w:rsidRPr="00B310A9">
        <w:rPr>
          <w:sz w:val="24"/>
          <w:szCs w:val="24"/>
        </w:rPr>
        <w:t xml:space="preserve">, вам не </w:t>
      </w:r>
      <w:proofErr w:type="spellStart"/>
      <w:r w:rsidRPr="00B310A9">
        <w:rPr>
          <w:sz w:val="24"/>
          <w:szCs w:val="24"/>
        </w:rPr>
        <w:t>вдасться</w:t>
      </w:r>
      <w:proofErr w:type="spellEnd"/>
      <w:r w:rsidRPr="00B310A9">
        <w:rPr>
          <w:sz w:val="24"/>
          <w:szCs w:val="24"/>
        </w:rPr>
        <w:t xml:space="preserve"> </w:t>
      </w:r>
      <w:proofErr w:type="spellStart"/>
      <w:r w:rsidRPr="00B310A9">
        <w:rPr>
          <w:sz w:val="24"/>
          <w:szCs w:val="24"/>
        </w:rPr>
        <w:t>пустити</w:t>
      </w:r>
      <w:proofErr w:type="spellEnd"/>
      <w:r w:rsidRPr="00B310A9">
        <w:rPr>
          <w:sz w:val="24"/>
          <w:szCs w:val="24"/>
        </w:rPr>
        <w:t xml:space="preserve"> пил в </w:t>
      </w:r>
      <w:proofErr w:type="spellStart"/>
      <w:r w:rsidRPr="00B310A9">
        <w:rPr>
          <w:sz w:val="24"/>
          <w:szCs w:val="24"/>
        </w:rPr>
        <w:t>очі</w:t>
      </w:r>
      <w:proofErr w:type="spellEnd"/>
      <w:r w:rsidRPr="00B310A9">
        <w:rPr>
          <w:sz w:val="24"/>
          <w:szCs w:val="24"/>
        </w:rPr>
        <w:t xml:space="preserve"> </w:t>
      </w:r>
      <w:proofErr w:type="spellStart"/>
      <w:r w:rsidRPr="00B310A9">
        <w:rPr>
          <w:sz w:val="24"/>
          <w:szCs w:val="24"/>
        </w:rPr>
        <w:t>досвідченому</w:t>
      </w:r>
      <w:proofErr w:type="spellEnd"/>
      <w:r w:rsidRPr="00B310A9">
        <w:rPr>
          <w:sz w:val="24"/>
          <w:szCs w:val="24"/>
        </w:rPr>
        <w:t xml:space="preserve"> </w:t>
      </w:r>
      <w:proofErr w:type="spellStart"/>
      <w:r w:rsidRPr="00B310A9">
        <w:rPr>
          <w:sz w:val="24"/>
          <w:szCs w:val="24"/>
        </w:rPr>
        <w:t>роботодавцю</w:t>
      </w:r>
      <w:proofErr w:type="spellEnd"/>
      <w:r w:rsidRPr="00B310A9">
        <w:rPr>
          <w:sz w:val="24"/>
          <w:szCs w:val="24"/>
        </w:rPr>
        <w:t xml:space="preserve">. </w:t>
      </w:r>
      <w:proofErr w:type="spellStart"/>
      <w:r w:rsidRPr="00B310A9">
        <w:rPr>
          <w:sz w:val="24"/>
          <w:szCs w:val="24"/>
        </w:rPr>
        <w:t>Спеціалі</w:t>
      </w:r>
      <w:proofErr w:type="gramStart"/>
      <w:r w:rsidRPr="00B310A9">
        <w:rPr>
          <w:sz w:val="24"/>
          <w:szCs w:val="24"/>
        </w:rPr>
        <w:t>ст</w:t>
      </w:r>
      <w:proofErr w:type="spellEnd"/>
      <w:proofErr w:type="gramEnd"/>
      <w:r w:rsidRPr="00B310A9">
        <w:rPr>
          <w:sz w:val="24"/>
          <w:szCs w:val="24"/>
        </w:rPr>
        <w:t xml:space="preserve">, в </w:t>
      </w:r>
      <w:proofErr w:type="spellStart"/>
      <w:r w:rsidRPr="00B310A9">
        <w:rPr>
          <w:sz w:val="24"/>
          <w:szCs w:val="24"/>
        </w:rPr>
        <w:t>чиї</w:t>
      </w:r>
      <w:proofErr w:type="spellEnd"/>
      <w:r w:rsidRPr="00B310A9">
        <w:rPr>
          <w:sz w:val="24"/>
          <w:szCs w:val="24"/>
        </w:rPr>
        <w:t xml:space="preserve"> </w:t>
      </w:r>
      <w:proofErr w:type="spellStart"/>
      <w:r w:rsidRPr="00B310A9">
        <w:rPr>
          <w:sz w:val="24"/>
          <w:szCs w:val="24"/>
        </w:rPr>
        <w:t>обов'язки</w:t>
      </w:r>
      <w:proofErr w:type="spellEnd"/>
      <w:r w:rsidRPr="00B310A9">
        <w:rPr>
          <w:sz w:val="24"/>
          <w:szCs w:val="24"/>
        </w:rPr>
        <w:t xml:space="preserve"> входить </w:t>
      </w:r>
      <w:proofErr w:type="spellStart"/>
      <w:r w:rsidRPr="00B310A9">
        <w:rPr>
          <w:sz w:val="24"/>
          <w:szCs w:val="24"/>
        </w:rPr>
        <w:t>вивчення</w:t>
      </w:r>
      <w:proofErr w:type="spellEnd"/>
      <w:r w:rsidRPr="00B310A9">
        <w:rPr>
          <w:sz w:val="24"/>
          <w:szCs w:val="24"/>
        </w:rPr>
        <w:t xml:space="preserve"> резюме </w:t>
      </w:r>
      <w:proofErr w:type="spellStart"/>
      <w:r w:rsidRPr="00B310A9">
        <w:rPr>
          <w:sz w:val="24"/>
          <w:szCs w:val="24"/>
        </w:rPr>
        <w:t>претендентів</w:t>
      </w:r>
      <w:proofErr w:type="spellEnd"/>
      <w:r w:rsidRPr="00B310A9">
        <w:rPr>
          <w:sz w:val="24"/>
          <w:szCs w:val="24"/>
        </w:rPr>
        <w:t xml:space="preserve">, </w:t>
      </w:r>
      <w:proofErr w:type="spellStart"/>
      <w:r w:rsidRPr="00B310A9">
        <w:rPr>
          <w:sz w:val="24"/>
          <w:szCs w:val="24"/>
        </w:rPr>
        <w:t>з</w:t>
      </w:r>
      <w:proofErr w:type="spellEnd"/>
      <w:r w:rsidRPr="00B310A9">
        <w:rPr>
          <w:sz w:val="24"/>
          <w:szCs w:val="24"/>
        </w:rPr>
        <w:t xml:space="preserve"> часом </w:t>
      </w:r>
      <w:proofErr w:type="spellStart"/>
      <w:r w:rsidRPr="00B310A9">
        <w:rPr>
          <w:sz w:val="24"/>
          <w:szCs w:val="24"/>
        </w:rPr>
        <w:t>вчиться</w:t>
      </w:r>
      <w:proofErr w:type="spellEnd"/>
      <w:r w:rsidRPr="00B310A9">
        <w:rPr>
          <w:sz w:val="24"/>
          <w:szCs w:val="24"/>
        </w:rPr>
        <w:t xml:space="preserve"> </w:t>
      </w:r>
      <w:proofErr w:type="spellStart"/>
      <w:r w:rsidRPr="00B310A9">
        <w:rPr>
          <w:sz w:val="24"/>
          <w:szCs w:val="24"/>
        </w:rPr>
        <w:t>бачити</w:t>
      </w:r>
      <w:proofErr w:type="spellEnd"/>
      <w:r w:rsidRPr="00B310A9">
        <w:rPr>
          <w:sz w:val="24"/>
          <w:szCs w:val="24"/>
        </w:rPr>
        <w:t xml:space="preserve"> за листком </w:t>
      </w:r>
      <w:proofErr w:type="spellStart"/>
      <w:r w:rsidRPr="00B310A9">
        <w:rPr>
          <w:sz w:val="24"/>
          <w:szCs w:val="24"/>
        </w:rPr>
        <w:t>паперу</w:t>
      </w:r>
      <w:proofErr w:type="spellEnd"/>
      <w:r w:rsidRPr="00B310A9">
        <w:rPr>
          <w:sz w:val="24"/>
          <w:szCs w:val="24"/>
        </w:rPr>
        <w:t xml:space="preserve"> реального </w:t>
      </w:r>
      <w:proofErr w:type="spellStart"/>
      <w:r w:rsidRPr="00B310A9">
        <w:rPr>
          <w:sz w:val="24"/>
          <w:szCs w:val="24"/>
        </w:rPr>
        <w:t>чоловіка</w:t>
      </w:r>
      <w:proofErr w:type="spellEnd"/>
      <w:r w:rsidRPr="00B310A9">
        <w:rPr>
          <w:sz w:val="24"/>
          <w:szCs w:val="24"/>
        </w:rPr>
        <w:t xml:space="preserve">. </w:t>
      </w:r>
      <w:proofErr w:type="gramStart"/>
      <w:r w:rsidRPr="00B310A9">
        <w:rPr>
          <w:sz w:val="24"/>
          <w:szCs w:val="24"/>
        </w:rPr>
        <w:t>При</w:t>
      </w:r>
      <w:proofErr w:type="gramEnd"/>
      <w:r w:rsidRPr="00B310A9">
        <w:rPr>
          <w:sz w:val="24"/>
          <w:szCs w:val="24"/>
        </w:rPr>
        <w:t xml:space="preserve"> такому пильному </w:t>
      </w:r>
      <w:proofErr w:type="spellStart"/>
      <w:r w:rsidRPr="00B310A9">
        <w:rPr>
          <w:sz w:val="24"/>
          <w:szCs w:val="24"/>
        </w:rPr>
        <w:t>погляді</w:t>
      </w:r>
      <w:proofErr w:type="spellEnd"/>
      <w:r w:rsidRPr="00B310A9">
        <w:rPr>
          <w:sz w:val="24"/>
          <w:szCs w:val="24"/>
        </w:rPr>
        <w:t xml:space="preserve"> нескладно </w:t>
      </w:r>
      <w:proofErr w:type="spellStart"/>
      <w:r w:rsidRPr="00B310A9">
        <w:rPr>
          <w:sz w:val="24"/>
          <w:szCs w:val="24"/>
        </w:rPr>
        <w:t>помітити</w:t>
      </w:r>
      <w:proofErr w:type="spellEnd"/>
      <w:r w:rsidRPr="00B310A9">
        <w:rPr>
          <w:sz w:val="24"/>
          <w:szCs w:val="24"/>
        </w:rPr>
        <w:t xml:space="preserve"> </w:t>
      </w:r>
      <w:proofErr w:type="spellStart"/>
      <w:r w:rsidRPr="00B310A9">
        <w:rPr>
          <w:sz w:val="24"/>
          <w:szCs w:val="24"/>
        </w:rPr>
        <w:t>фактичні</w:t>
      </w:r>
      <w:proofErr w:type="spellEnd"/>
      <w:r w:rsidRPr="00B310A9">
        <w:rPr>
          <w:sz w:val="24"/>
          <w:szCs w:val="24"/>
        </w:rPr>
        <w:t xml:space="preserve"> </w:t>
      </w:r>
      <w:proofErr w:type="spellStart"/>
      <w:r w:rsidRPr="00B310A9">
        <w:rPr>
          <w:sz w:val="24"/>
          <w:szCs w:val="24"/>
        </w:rPr>
        <w:t>неточності</w:t>
      </w:r>
      <w:proofErr w:type="spellEnd"/>
      <w:r w:rsidRPr="00B310A9">
        <w:rPr>
          <w:sz w:val="24"/>
          <w:szCs w:val="24"/>
        </w:rPr>
        <w:t xml:space="preserve"> </w:t>
      </w:r>
      <w:proofErr w:type="spellStart"/>
      <w:r w:rsidRPr="00B310A9">
        <w:rPr>
          <w:sz w:val="24"/>
          <w:szCs w:val="24"/>
        </w:rPr>
        <w:t>і</w:t>
      </w:r>
      <w:proofErr w:type="spellEnd"/>
      <w:r w:rsidRPr="00B310A9">
        <w:rPr>
          <w:sz w:val="24"/>
          <w:szCs w:val="24"/>
        </w:rPr>
        <w:t xml:space="preserve"> "</w:t>
      </w:r>
      <w:proofErr w:type="spellStart"/>
      <w:r w:rsidRPr="00B310A9">
        <w:rPr>
          <w:sz w:val="24"/>
          <w:szCs w:val="24"/>
        </w:rPr>
        <w:t>легкі</w:t>
      </w:r>
      <w:proofErr w:type="spellEnd"/>
      <w:r w:rsidRPr="00B310A9">
        <w:rPr>
          <w:sz w:val="24"/>
          <w:szCs w:val="24"/>
        </w:rPr>
        <w:t xml:space="preserve">" </w:t>
      </w:r>
      <w:proofErr w:type="spellStart"/>
      <w:r w:rsidRPr="00B310A9">
        <w:rPr>
          <w:sz w:val="24"/>
          <w:szCs w:val="24"/>
        </w:rPr>
        <w:t>перебільшення</w:t>
      </w:r>
      <w:proofErr w:type="spellEnd"/>
      <w:r w:rsidRPr="00B310A9">
        <w:rPr>
          <w:sz w:val="24"/>
          <w:szCs w:val="24"/>
        </w:rPr>
        <w:t xml:space="preserve">. А </w:t>
      </w:r>
      <w:proofErr w:type="spellStart"/>
      <w:r w:rsidRPr="00B310A9">
        <w:rPr>
          <w:sz w:val="24"/>
          <w:szCs w:val="24"/>
        </w:rPr>
        <w:t>чим</w:t>
      </w:r>
      <w:proofErr w:type="spellEnd"/>
      <w:r w:rsidRPr="00B310A9">
        <w:rPr>
          <w:sz w:val="24"/>
          <w:szCs w:val="24"/>
        </w:rPr>
        <w:t xml:space="preserve"> </w:t>
      </w:r>
      <w:proofErr w:type="spellStart"/>
      <w:r w:rsidRPr="00B310A9">
        <w:rPr>
          <w:sz w:val="24"/>
          <w:szCs w:val="24"/>
        </w:rPr>
        <w:t>більше</w:t>
      </w:r>
      <w:proofErr w:type="spellEnd"/>
      <w:r w:rsidRPr="00B310A9">
        <w:rPr>
          <w:sz w:val="24"/>
          <w:szCs w:val="24"/>
        </w:rPr>
        <w:t xml:space="preserve"> </w:t>
      </w:r>
      <w:proofErr w:type="spellStart"/>
      <w:r w:rsidRPr="00B310A9">
        <w:rPr>
          <w:sz w:val="24"/>
          <w:szCs w:val="24"/>
        </w:rPr>
        <w:t>їх</w:t>
      </w:r>
      <w:proofErr w:type="spellEnd"/>
      <w:r w:rsidRPr="00B310A9">
        <w:rPr>
          <w:sz w:val="24"/>
          <w:szCs w:val="24"/>
        </w:rPr>
        <w:t xml:space="preserve"> буде, </w:t>
      </w:r>
      <w:proofErr w:type="spellStart"/>
      <w:r w:rsidRPr="00B310A9">
        <w:rPr>
          <w:sz w:val="24"/>
          <w:szCs w:val="24"/>
        </w:rPr>
        <w:t>тим</w:t>
      </w:r>
      <w:proofErr w:type="spellEnd"/>
      <w:r w:rsidRPr="00B310A9">
        <w:rPr>
          <w:sz w:val="24"/>
          <w:szCs w:val="24"/>
        </w:rPr>
        <w:t xml:space="preserve"> </w:t>
      </w:r>
      <w:proofErr w:type="spellStart"/>
      <w:r w:rsidRPr="00B310A9">
        <w:rPr>
          <w:sz w:val="24"/>
          <w:szCs w:val="24"/>
        </w:rPr>
        <w:t>більш</w:t>
      </w:r>
      <w:proofErr w:type="spellEnd"/>
      <w:r w:rsidRPr="00B310A9">
        <w:rPr>
          <w:sz w:val="24"/>
          <w:szCs w:val="24"/>
        </w:rPr>
        <w:t xml:space="preserve"> </w:t>
      </w:r>
      <w:proofErr w:type="spellStart"/>
      <w:r w:rsidRPr="00B310A9">
        <w:rPr>
          <w:sz w:val="24"/>
          <w:szCs w:val="24"/>
        </w:rPr>
        <w:t>каверзні</w:t>
      </w:r>
      <w:proofErr w:type="spellEnd"/>
      <w:r w:rsidRPr="00B310A9">
        <w:rPr>
          <w:sz w:val="24"/>
          <w:szCs w:val="24"/>
        </w:rPr>
        <w:t xml:space="preserve"> </w:t>
      </w:r>
      <w:proofErr w:type="spellStart"/>
      <w:r w:rsidRPr="00B310A9">
        <w:rPr>
          <w:sz w:val="24"/>
          <w:szCs w:val="24"/>
        </w:rPr>
        <w:t>питання</w:t>
      </w:r>
      <w:proofErr w:type="spellEnd"/>
      <w:r w:rsidRPr="00B310A9">
        <w:rPr>
          <w:sz w:val="24"/>
          <w:szCs w:val="24"/>
        </w:rPr>
        <w:t xml:space="preserve"> </w:t>
      </w:r>
      <w:proofErr w:type="spellStart"/>
      <w:r w:rsidRPr="00B310A9">
        <w:rPr>
          <w:sz w:val="24"/>
          <w:szCs w:val="24"/>
        </w:rPr>
        <w:t>очікують</w:t>
      </w:r>
      <w:proofErr w:type="spellEnd"/>
      <w:r w:rsidRPr="00B310A9">
        <w:rPr>
          <w:sz w:val="24"/>
          <w:szCs w:val="24"/>
        </w:rPr>
        <w:t xml:space="preserve"> вас на </w:t>
      </w:r>
      <w:proofErr w:type="spellStart"/>
      <w:r w:rsidRPr="00B310A9">
        <w:rPr>
          <w:sz w:val="24"/>
          <w:szCs w:val="24"/>
        </w:rPr>
        <w:t>співбесіді</w:t>
      </w:r>
      <w:proofErr w:type="spellEnd"/>
      <w:r w:rsidRPr="00B310A9">
        <w:rPr>
          <w:sz w:val="24"/>
          <w:szCs w:val="24"/>
        </w:rPr>
        <w:t xml:space="preserve">. </w:t>
      </w:r>
    </w:p>
    <w:p w:rsidR="00B06322" w:rsidRDefault="00B06322" w:rsidP="00B06322">
      <w:pPr>
        <w:spacing w:line="360" w:lineRule="auto"/>
        <w:ind w:firstLine="708"/>
        <w:jc w:val="both"/>
        <w:rPr>
          <w:sz w:val="28"/>
          <w:szCs w:val="28"/>
          <w:lang w:val="uk-UA"/>
        </w:rPr>
      </w:pPr>
      <w:r w:rsidRPr="008C0BEE">
        <w:rPr>
          <w:sz w:val="28"/>
          <w:szCs w:val="28"/>
          <w:lang w:val="uk-UA"/>
        </w:rPr>
        <w:t xml:space="preserve">Міф 10. Найбільш кваліфіковані фахівці отримують кращу роботу. </w:t>
      </w:r>
    </w:p>
    <w:p w:rsidR="00B06322" w:rsidRPr="00B310A9" w:rsidRDefault="00B06322" w:rsidP="00B06322">
      <w:pPr>
        <w:spacing w:line="360" w:lineRule="auto"/>
        <w:ind w:firstLine="708"/>
        <w:jc w:val="both"/>
        <w:rPr>
          <w:sz w:val="24"/>
          <w:szCs w:val="24"/>
          <w:lang w:val="uk-UA"/>
        </w:rPr>
      </w:pPr>
      <w:r w:rsidRPr="00B310A9">
        <w:rPr>
          <w:sz w:val="24"/>
          <w:szCs w:val="24"/>
          <w:lang w:val="uk-UA"/>
        </w:rPr>
        <w:t xml:space="preserve">Роботодавець, як правило, вибирає того, в кому бачить з'єднання професійних якостей, навичок презентації та вміння знайти контакт з інтерв'юером. Якщо ви отримали запрошення на інтерв'ю, значить роботодавець вважає, що ваших умінь, знань і досвіду достатньо для цієї позиції. При особистій зустрічі потрібно лише підтвердити, що ви гідні цієї роботи.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proofErr w:type="spellStart"/>
      <w:r w:rsidRPr="00C950DD">
        <w:rPr>
          <w:sz w:val="28"/>
          <w:szCs w:val="28"/>
        </w:rPr>
        <w:t>Міф</w:t>
      </w:r>
      <w:proofErr w:type="spellEnd"/>
      <w:r w:rsidRPr="00C950DD">
        <w:rPr>
          <w:sz w:val="28"/>
          <w:szCs w:val="28"/>
        </w:rPr>
        <w:t xml:space="preserve"> 11. </w:t>
      </w:r>
      <w:proofErr w:type="spellStart"/>
      <w:r w:rsidRPr="00C950DD">
        <w:rPr>
          <w:sz w:val="28"/>
          <w:szCs w:val="28"/>
        </w:rPr>
        <w:t>Здобувач</w:t>
      </w:r>
      <w:proofErr w:type="spellEnd"/>
      <w:r w:rsidRPr="00C950DD">
        <w:rPr>
          <w:sz w:val="28"/>
          <w:szCs w:val="28"/>
        </w:rPr>
        <w:t xml:space="preserve"> не </w:t>
      </w:r>
      <w:proofErr w:type="gramStart"/>
      <w:r w:rsidRPr="00C950DD">
        <w:rPr>
          <w:sz w:val="28"/>
          <w:szCs w:val="28"/>
        </w:rPr>
        <w:t>повинен</w:t>
      </w:r>
      <w:proofErr w:type="gramEnd"/>
      <w:r w:rsidRPr="00C950DD">
        <w:rPr>
          <w:sz w:val="28"/>
          <w:szCs w:val="28"/>
        </w:rPr>
        <w:t xml:space="preserve"> </w:t>
      </w:r>
      <w:proofErr w:type="spellStart"/>
      <w:r w:rsidRPr="00C950DD">
        <w:rPr>
          <w:sz w:val="28"/>
          <w:szCs w:val="28"/>
        </w:rPr>
        <w:t>продавати</w:t>
      </w:r>
      <w:proofErr w:type="spellEnd"/>
      <w:r w:rsidRPr="00C950DD">
        <w:rPr>
          <w:sz w:val="28"/>
          <w:szCs w:val="28"/>
        </w:rPr>
        <w:t xml:space="preserve"> себе </w:t>
      </w:r>
      <w:proofErr w:type="spellStart"/>
      <w:r w:rsidRPr="00C950DD">
        <w:rPr>
          <w:sz w:val="28"/>
          <w:szCs w:val="28"/>
        </w:rPr>
        <w:t>роботодавцю</w:t>
      </w:r>
      <w:proofErr w:type="spellEnd"/>
      <w:r w:rsidRPr="00C950DD">
        <w:rPr>
          <w:sz w:val="28"/>
          <w:szCs w:val="28"/>
        </w:rPr>
        <w:t xml:space="preserve">. </w:t>
      </w:r>
    </w:p>
    <w:p w:rsidR="00B06322" w:rsidRPr="00B310A9" w:rsidRDefault="00B06322" w:rsidP="00B06322">
      <w:pPr>
        <w:spacing w:line="360" w:lineRule="auto"/>
        <w:ind w:firstLine="708"/>
        <w:jc w:val="both"/>
        <w:rPr>
          <w:sz w:val="24"/>
          <w:szCs w:val="24"/>
          <w:lang w:val="uk-UA"/>
        </w:rPr>
      </w:pPr>
      <w:proofErr w:type="spellStart"/>
      <w:r w:rsidRPr="00B310A9">
        <w:rPr>
          <w:sz w:val="24"/>
          <w:szCs w:val="24"/>
        </w:rPr>
        <w:t>Якщо</w:t>
      </w:r>
      <w:proofErr w:type="spellEnd"/>
      <w:r w:rsidRPr="00B310A9">
        <w:rPr>
          <w:sz w:val="24"/>
          <w:szCs w:val="24"/>
        </w:rPr>
        <w:t xml:space="preserve"> вам не </w:t>
      </w:r>
      <w:proofErr w:type="spellStart"/>
      <w:r w:rsidRPr="00B310A9">
        <w:rPr>
          <w:sz w:val="24"/>
          <w:szCs w:val="24"/>
        </w:rPr>
        <w:t>подобається</w:t>
      </w:r>
      <w:proofErr w:type="spellEnd"/>
      <w:r w:rsidRPr="00B310A9">
        <w:rPr>
          <w:sz w:val="24"/>
          <w:szCs w:val="24"/>
        </w:rPr>
        <w:t xml:space="preserve"> думка про те, </w:t>
      </w:r>
      <w:proofErr w:type="spellStart"/>
      <w:r w:rsidRPr="00B310A9">
        <w:rPr>
          <w:sz w:val="24"/>
          <w:szCs w:val="24"/>
        </w:rPr>
        <w:t>що</w:t>
      </w:r>
      <w:proofErr w:type="spellEnd"/>
      <w:r w:rsidRPr="00B310A9">
        <w:rPr>
          <w:sz w:val="24"/>
          <w:szCs w:val="24"/>
        </w:rPr>
        <w:t xml:space="preserve"> </w:t>
      </w:r>
      <w:proofErr w:type="spellStart"/>
      <w:r w:rsidRPr="00B310A9">
        <w:rPr>
          <w:sz w:val="24"/>
          <w:szCs w:val="24"/>
        </w:rPr>
        <w:t>ви</w:t>
      </w:r>
      <w:proofErr w:type="spellEnd"/>
      <w:r w:rsidRPr="00B310A9">
        <w:rPr>
          <w:sz w:val="24"/>
          <w:szCs w:val="24"/>
        </w:rPr>
        <w:t xml:space="preserve"> </w:t>
      </w:r>
      <w:proofErr w:type="spellStart"/>
      <w:r w:rsidRPr="00B310A9">
        <w:rPr>
          <w:sz w:val="24"/>
          <w:szCs w:val="24"/>
        </w:rPr>
        <w:t>продаєте</w:t>
      </w:r>
      <w:proofErr w:type="spellEnd"/>
      <w:r w:rsidRPr="00B310A9">
        <w:rPr>
          <w:sz w:val="24"/>
          <w:szCs w:val="24"/>
        </w:rPr>
        <w:t xml:space="preserve"> себе, думайте, </w:t>
      </w:r>
      <w:proofErr w:type="spellStart"/>
      <w:r w:rsidRPr="00B310A9">
        <w:rPr>
          <w:sz w:val="24"/>
          <w:szCs w:val="24"/>
        </w:rPr>
        <w:t>що</w:t>
      </w:r>
      <w:proofErr w:type="spellEnd"/>
      <w:r w:rsidRPr="00B310A9">
        <w:rPr>
          <w:sz w:val="24"/>
          <w:szCs w:val="24"/>
        </w:rPr>
        <w:t xml:space="preserve"> </w:t>
      </w:r>
      <w:proofErr w:type="spellStart"/>
      <w:r w:rsidRPr="00B310A9">
        <w:rPr>
          <w:sz w:val="24"/>
          <w:szCs w:val="24"/>
        </w:rPr>
        <w:t>продаєте</w:t>
      </w:r>
      <w:proofErr w:type="spellEnd"/>
      <w:r w:rsidRPr="00B310A9">
        <w:rPr>
          <w:sz w:val="24"/>
          <w:szCs w:val="24"/>
        </w:rPr>
        <w:t xml:space="preserve"> </w:t>
      </w:r>
      <w:proofErr w:type="spellStart"/>
      <w:r w:rsidRPr="00B310A9">
        <w:rPr>
          <w:sz w:val="24"/>
          <w:szCs w:val="24"/>
        </w:rPr>
        <w:t>свої</w:t>
      </w:r>
      <w:proofErr w:type="spellEnd"/>
      <w:r w:rsidRPr="00B310A9">
        <w:rPr>
          <w:sz w:val="24"/>
          <w:szCs w:val="24"/>
        </w:rPr>
        <w:t xml:space="preserve"> </w:t>
      </w:r>
      <w:proofErr w:type="spellStart"/>
      <w:r w:rsidRPr="00B310A9">
        <w:rPr>
          <w:sz w:val="24"/>
          <w:szCs w:val="24"/>
        </w:rPr>
        <w:t>професійні</w:t>
      </w:r>
      <w:proofErr w:type="spellEnd"/>
      <w:r w:rsidRPr="00B310A9">
        <w:rPr>
          <w:sz w:val="24"/>
          <w:szCs w:val="24"/>
        </w:rPr>
        <w:t xml:space="preserve"> </w:t>
      </w:r>
      <w:proofErr w:type="spellStart"/>
      <w:r w:rsidRPr="00B310A9">
        <w:rPr>
          <w:sz w:val="24"/>
          <w:szCs w:val="24"/>
        </w:rPr>
        <w:t>якості</w:t>
      </w:r>
      <w:proofErr w:type="spellEnd"/>
      <w:r w:rsidRPr="00B310A9">
        <w:rPr>
          <w:sz w:val="24"/>
          <w:szCs w:val="24"/>
        </w:rPr>
        <w:t xml:space="preserve">. </w:t>
      </w:r>
      <w:proofErr w:type="gramStart"/>
      <w:r w:rsidRPr="00B310A9">
        <w:rPr>
          <w:sz w:val="24"/>
          <w:szCs w:val="24"/>
        </w:rPr>
        <w:t>У</w:t>
      </w:r>
      <w:proofErr w:type="gramEnd"/>
      <w:r w:rsidRPr="00B310A9">
        <w:rPr>
          <w:sz w:val="24"/>
          <w:szCs w:val="24"/>
        </w:rPr>
        <w:t xml:space="preserve"> наш час </w:t>
      </w:r>
      <w:proofErr w:type="spellStart"/>
      <w:r w:rsidRPr="00B310A9">
        <w:rPr>
          <w:sz w:val="24"/>
          <w:szCs w:val="24"/>
        </w:rPr>
        <w:t>процвітають</w:t>
      </w:r>
      <w:proofErr w:type="spellEnd"/>
      <w:r w:rsidRPr="00B310A9">
        <w:rPr>
          <w:sz w:val="24"/>
          <w:szCs w:val="24"/>
        </w:rPr>
        <w:t xml:space="preserve"> </w:t>
      </w:r>
      <w:proofErr w:type="spellStart"/>
      <w:r w:rsidRPr="00B310A9">
        <w:rPr>
          <w:sz w:val="24"/>
          <w:szCs w:val="24"/>
        </w:rPr>
        <w:t>здобувачі</w:t>
      </w:r>
      <w:proofErr w:type="spellEnd"/>
      <w:r w:rsidRPr="00B310A9">
        <w:rPr>
          <w:sz w:val="24"/>
          <w:szCs w:val="24"/>
        </w:rPr>
        <w:t xml:space="preserve">, </w:t>
      </w:r>
      <w:proofErr w:type="spellStart"/>
      <w:r w:rsidRPr="00B310A9">
        <w:rPr>
          <w:sz w:val="24"/>
          <w:szCs w:val="24"/>
        </w:rPr>
        <w:t>які</w:t>
      </w:r>
      <w:proofErr w:type="spellEnd"/>
      <w:r w:rsidRPr="00B310A9">
        <w:rPr>
          <w:sz w:val="24"/>
          <w:szCs w:val="24"/>
        </w:rPr>
        <w:t xml:space="preserve"> </w:t>
      </w:r>
      <w:proofErr w:type="spellStart"/>
      <w:r w:rsidRPr="00B310A9">
        <w:rPr>
          <w:sz w:val="24"/>
          <w:szCs w:val="24"/>
        </w:rPr>
        <w:t>використовують</w:t>
      </w:r>
      <w:proofErr w:type="spellEnd"/>
      <w:r w:rsidRPr="00B310A9">
        <w:rPr>
          <w:sz w:val="24"/>
          <w:szCs w:val="24"/>
        </w:rPr>
        <w:t xml:space="preserve"> </w:t>
      </w:r>
      <w:proofErr w:type="spellStart"/>
      <w:r w:rsidRPr="00B310A9">
        <w:rPr>
          <w:sz w:val="24"/>
          <w:szCs w:val="24"/>
        </w:rPr>
        <w:t>ті</w:t>
      </w:r>
      <w:proofErr w:type="spellEnd"/>
      <w:r w:rsidRPr="00B310A9">
        <w:rPr>
          <w:sz w:val="24"/>
          <w:szCs w:val="24"/>
        </w:rPr>
        <w:t xml:space="preserve"> ж </w:t>
      </w:r>
      <w:proofErr w:type="spellStart"/>
      <w:r w:rsidRPr="00B310A9">
        <w:rPr>
          <w:sz w:val="24"/>
          <w:szCs w:val="24"/>
        </w:rPr>
        <w:t>методи</w:t>
      </w:r>
      <w:proofErr w:type="spellEnd"/>
      <w:r w:rsidRPr="00B310A9">
        <w:rPr>
          <w:sz w:val="24"/>
          <w:szCs w:val="24"/>
        </w:rPr>
        <w:t xml:space="preserve">, </w:t>
      </w:r>
      <w:proofErr w:type="spellStart"/>
      <w:r w:rsidRPr="00B310A9">
        <w:rPr>
          <w:sz w:val="24"/>
          <w:szCs w:val="24"/>
        </w:rPr>
        <w:t>що</w:t>
      </w:r>
      <w:proofErr w:type="spellEnd"/>
      <w:r w:rsidRPr="00B310A9">
        <w:rPr>
          <w:sz w:val="24"/>
          <w:szCs w:val="24"/>
        </w:rPr>
        <w:t xml:space="preserve"> </w:t>
      </w:r>
      <w:proofErr w:type="spellStart"/>
      <w:r w:rsidRPr="00B310A9">
        <w:rPr>
          <w:sz w:val="24"/>
          <w:szCs w:val="24"/>
        </w:rPr>
        <w:t>і</w:t>
      </w:r>
      <w:proofErr w:type="spellEnd"/>
      <w:r w:rsidRPr="00B310A9">
        <w:rPr>
          <w:sz w:val="24"/>
          <w:szCs w:val="24"/>
        </w:rPr>
        <w:t xml:space="preserve"> </w:t>
      </w:r>
      <w:proofErr w:type="spellStart"/>
      <w:r w:rsidRPr="00B310A9">
        <w:rPr>
          <w:sz w:val="24"/>
          <w:szCs w:val="24"/>
        </w:rPr>
        <w:t>компанії</w:t>
      </w:r>
      <w:proofErr w:type="spellEnd"/>
      <w:r w:rsidRPr="00B310A9">
        <w:rPr>
          <w:sz w:val="24"/>
          <w:szCs w:val="24"/>
        </w:rPr>
        <w:t xml:space="preserve"> для </w:t>
      </w:r>
      <w:proofErr w:type="spellStart"/>
      <w:r w:rsidRPr="00B310A9">
        <w:rPr>
          <w:sz w:val="24"/>
          <w:szCs w:val="24"/>
        </w:rPr>
        <w:t>просування</w:t>
      </w:r>
      <w:proofErr w:type="spellEnd"/>
      <w:r w:rsidRPr="00B310A9">
        <w:rPr>
          <w:sz w:val="24"/>
          <w:szCs w:val="24"/>
        </w:rPr>
        <w:t xml:space="preserve"> </w:t>
      </w:r>
      <w:proofErr w:type="spellStart"/>
      <w:r w:rsidRPr="00B310A9">
        <w:rPr>
          <w:sz w:val="24"/>
          <w:szCs w:val="24"/>
        </w:rPr>
        <w:t>своєї</w:t>
      </w:r>
      <w:proofErr w:type="spellEnd"/>
      <w:r w:rsidRPr="00B310A9">
        <w:rPr>
          <w:sz w:val="24"/>
          <w:szCs w:val="24"/>
        </w:rPr>
        <w:t xml:space="preserve"> </w:t>
      </w:r>
      <w:proofErr w:type="spellStart"/>
      <w:r w:rsidRPr="00B310A9">
        <w:rPr>
          <w:sz w:val="24"/>
          <w:szCs w:val="24"/>
        </w:rPr>
        <w:t>продукції</w:t>
      </w:r>
      <w:proofErr w:type="spellEnd"/>
      <w:r w:rsidRPr="00B310A9">
        <w:rPr>
          <w:sz w:val="24"/>
          <w:szCs w:val="24"/>
        </w:rPr>
        <w:t>.</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proofErr w:type="spellStart"/>
      <w:r w:rsidRPr="00C950DD">
        <w:rPr>
          <w:sz w:val="28"/>
          <w:szCs w:val="28"/>
        </w:rPr>
        <w:t>Міф</w:t>
      </w:r>
      <w:proofErr w:type="spellEnd"/>
      <w:r w:rsidRPr="00C950DD">
        <w:rPr>
          <w:sz w:val="28"/>
          <w:szCs w:val="28"/>
        </w:rPr>
        <w:t xml:space="preserve"> </w:t>
      </w:r>
      <w:r>
        <w:rPr>
          <w:sz w:val="28"/>
          <w:szCs w:val="28"/>
        </w:rPr>
        <w:t xml:space="preserve">12. </w:t>
      </w:r>
      <w:proofErr w:type="spellStart"/>
      <w:r>
        <w:rPr>
          <w:sz w:val="28"/>
          <w:szCs w:val="28"/>
        </w:rPr>
        <w:t>Якщо</w:t>
      </w:r>
      <w:proofErr w:type="spellEnd"/>
      <w:r>
        <w:rPr>
          <w:sz w:val="28"/>
          <w:szCs w:val="28"/>
        </w:rPr>
        <w:t xml:space="preserve"> </w:t>
      </w:r>
      <w:proofErr w:type="spellStart"/>
      <w:r>
        <w:rPr>
          <w:sz w:val="28"/>
          <w:szCs w:val="28"/>
        </w:rPr>
        <w:t>Ви</w:t>
      </w:r>
      <w:proofErr w:type="spellEnd"/>
      <w:r>
        <w:rPr>
          <w:sz w:val="28"/>
          <w:szCs w:val="28"/>
        </w:rPr>
        <w:t xml:space="preserve"> - </w:t>
      </w:r>
      <w:proofErr w:type="spellStart"/>
      <w:r>
        <w:rPr>
          <w:sz w:val="28"/>
          <w:szCs w:val="28"/>
        </w:rPr>
        <w:t>випускник</w:t>
      </w:r>
      <w:proofErr w:type="spellEnd"/>
      <w:r>
        <w:rPr>
          <w:sz w:val="28"/>
          <w:szCs w:val="28"/>
        </w:rPr>
        <w:t xml:space="preserve"> вузу, </w:t>
      </w:r>
      <w:r w:rsidRPr="00C950DD">
        <w:rPr>
          <w:sz w:val="28"/>
          <w:szCs w:val="28"/>
        </w:rPr>
        <w:t xml:space="preserve">за вас повинен </w:t>
      </w:r>
      <w:proofErr w:type="spellStart"/>
      <w:r w:rsidRPr="00C950DD">
        <w:rPr>
          <w:sz w:val="28"/>
          <w:szCs w:val="28"/>
        </w:rPr>
        <w:t>турбуватися</w:t>
      </w:r>
      <w:proofErr w:type="spellEnd"/>
      <w:r w:rsidRPr="00C950DD">
        <w:rPr>
          <w:sz w:val="28"/>
          <w:szCs w:val="28"/>
        </w:rPr>
        <w:t xml:space="preserve"> вуз. </w:t>
      </w:r>
    </w:p>
    <w:p w:rsidR="00B06322" w:rsidRPr="00B310A9" w:rsidRDefault="00B06322" w:rsidP="00B06322">
      <w:pPr>
        <w:spacing w:line="360" w:lineRule="auto"/>
        <w:ind w:firstLine="708"/>
        <w:jc w:val="both"/>
        <w:rPr>
          <w:sz w:val="24"/>
          <w:szCs w:val="24"/>
          <w:lang w:val="uk-UA"/>
        </w:rPr>
      </w:pPr>
      <w:proofErr w:type="spellStart"/>
      <w:r w:rsidRPr="00B310A9">
        <w:rPr>
          <w:sz w:val="24"/>
          <w:szCs w:val="24"/>
        </w:rPr>
        <w:t>Це</w:t>
      </w:r>
      <w:proofErr w:type="spellEnd"/>
      <w:r w:rsidRPr="00B310A9">
        <w:rPr>
          <w:sz w:val="24"/>
          <w:szCs w:val="24"/>
        </w:rPr>
        <w:t xml:space="preserve"> </w:t>
      </w:r>
      <w:proofErr w:type="spellStart"/>
      <w:r w:rsidRPr="00B310A9">
        <w:rPr>
          <w:sz w:val="24"/>
          <w:szCs w:val="24"/>
        </w:rPr>
        <w:t>твердження</w:t>
      </w:r>
      <w:proofErr w:type="spellEnd"/>
      <w:r w:rsidRPr="00B310A9">
        <w:rPr>
          <w:sz w:val="24"/>
          <w:szCs w:val="24"/>
        </w:rPr>
        <w:t xml:space="preserve"> </w:t>
      </w:r>
      <w:proofErr w:type="spellStart"/>
      <w:r w:rsidRPr="00B310A9">
        <w:rPr>
          <w:sz w:val="24"/>
          <w:szCs w:val="24"/>
        </w:rPr>
        <w:t>невірне</w:t>
      </w:r>
      <w:proofErr w:type="spellEnd"/>
      <w:r w:rsidRPr="00B310A9">
        <w:rPr>
          <w:sz w:val="24"/>
          <w:szCs w:val="24"/>
        </w:rPr>
        <w:t xml:space="preserve"> </w:t>
      </w:r>
      <w:proofErr w:type="gramStart"/>
      <w:r w:rsidRPr="00B310A9">
        <w:rPr>
          <w:sz w:val="24"/>
          <w:szCs w:val="24"/>
        </w:rPr>
        <w:t>в</w:t>
      </w:r>
      <w:proofErr w:type="gramEnd"/>
      <w:r w:rsidRPr="00B310A9">
        <w:rPr>
          <w:sz w:val="24"/>
          <w:szCs w:val="24"/>
        </w:rPr>
        <w:t xml:space="preserve"> </w:t>
      </w:r>
      <w:proofErr w:type="gramStart"/>
      <w:r w:rsidRPr="00B310A9">
        <w:rPr>
          <w:sz w:val="24"/>
          <w:szCs w:val="24"/>
        </w:rPr>
        <w:t>тому</w:t>
      </w:r>
      <w:proofErr w:type="gramEnd"/>
      <w:r w:rsidRPr="00B310A9">
        <w:rPr>
          <w:sz w:val="24"/>
          <w:szCs w:val="24"/>
        </w:rPr>
        <w:t xml:space="preserve"> </w:t>
      </w:r>
      <w:proofErr w:type="spellStart"/>
      <w:r w:rsidRPr="00B310A9">
        <w:rPr>
          <w:sz w:val="24"/>
          <w:szCs w:val="24"/>
        </w:rPr>
        <w:t>випадку</w:t>
      </w:r>
      <w:proofErr w:type="spellEnd"/>
      <w:r w:rsidRPr="00B310A9">
        <w:rPr>
          <w:sz w:val="24"/>
          <w:szCs w:val="24"/>
        </w:rPr>
        <w:t xml:space="preserve">, </w:t>
      </w:r>
      <w:proofErr w:type="spellStart"/>
      <w:r w:rsidRPr="00B310A9">
        <w:rPr>
          <w:sz w:val="24"/>
          <w:szCs w:val="24"/>
        </w:rPr>
        <w:t>якщо</w:t>
      </w:r>
      <w:proofErr w:type="spellEnd"/>
      <w:r w:rsidRPr="00B310A9">
        <w:rPr>
          <w:sz w:val="24"/>
          <w:szCs w:val="24"/>
        </w:rPr>
        <w:t xml:space="preserve"> </w:t>
      </w:r>
      <w:proofErr w:type="spellStart"/>
      <w:r w:rsidRPr="00B310A9">
        <w:rPr>
          <w:sz w:val="24"/>
          <w:szCs w:val="24"/>
        </w:rPr>
        <w:t>ви</w:t>
      </w:r>
      <w:proofErr w:type="spellEnd"/>
      <w:r w:rsidRPr="00B310A9">
        <w:rPr>
          <w:sz w:val="24"/>
          <w:szCs w:val="24"/>
        </w:rPr>
        <w:t xml:space="preserve"> </w:t>
      </w:r>
      <w:proofErr w:type="spellStart"/>
      <w:r w:rsidRPr="00B310A9">
        <w:rPr>
          <w:sz w:val="24"/>
          <w:szCs w:val="24"/>
        </w:rPr>
        <w:t>володієте</w:t>
      </w:r>
      <w:proofErr w:type="spellEnd"/>
      <w:r w:rsidRPr="00B310A9">
        <w:rPr>
          <w:sz w:val="24"/>
          <w:szCs w:val="24"/>
        </w:rPr>
        <w:t xml:space="preserve"> </w:t>
      </w:r>
      <w:proofErr w:type="spellStart"/>
      <w:r w:rsidRPr="00B310A9">
        <w:rPr>
          <w:sz w:val="24"/>
          <w:szCs w:val="24"/>
        </w:rPr>
        <w:t>унікальними</w:t>
      </w:r>
      <w:proofErr w:type="spellEnd"/>
      <w:r w:rsidRPr="00B310A9">
        <w:rPr>
          <w:sz w:val="24"/>
          <w:szCs w:val="24"/>
        </w:rPr>
        <w:t xml:space="preserve"> </w:t>
      </w:r>
      <w:proofErr w:type="spellStart"/>
      <w:r w:rsidRPr="00B310A9">
        <w:rPr>
          <w:sz w:val="24"/>
          <w:szCs w:val="24"/>
        </w:rPr>
        <w:t>навичками</w:t>
      </w:r>
      <w:proofErr w:type="spellEnd"/>
      <w:r w:rsidRPr="00B310A9">
        <w:rPr>
          <w:sz w:val="24"/>
          <w:szCs w:val="24"/>
        </w:rPr>
        <w:t xml:space="preserve"> </w:t>
      </w:r>
      <w:proofErr w:type="spellStart"/>
      <w:r w:rsidRPr="00B310A9">
        <w:rPr>
          <w:sz w:val="24"/>
          <w:szCs w:val="24"/>
        </w:rPr>
        <w:t>і</w:t>
      </w:r>
      <w:proofErr w:type="spellEnd"/>
      <w:r w:rsidRPr="00B310A9">
        <w:rPr>
          <w:sz w:val="24"/>
          <w:szCs w:val="24"/>
        </w:rPr>
        <w:t xml:space="preserve"> </w:t>
      </w:r>
      <w:proofErr w:type="spellStart"/>
      <w:r w:rsidRPr="00B310A9">
        <w:rPr>
          <w:sz w:val="24"/>
          <w:szCs w:val="24"/>
        </w:rPr>
        <w:t>знаннями</w:t>
      </w:r>
      <w:proofErr w:type="spellEnd"/>
      <w:r w:rsidRPr="00B310A9">
        <w:rPr>
          <w:sz w:val="24"/>
          <w:szCs w:val="24"/>
        </w:rPr>
        <w:t xml:space="preserve">. </w:t>
      </w:r>
      <w:proofErr w:type="spellStart"/>
      <w:r w:rsidRPr="00B310A9">
        <w:rPr>
          <w:sz w:val="24"/>
          <w:szCs w:val="24"/>
        </w:rPr>
        <w:t>Грамотний</w:t>
      </w:r>
      <w:proofErr w:type="spellEnd"/>
      <w:r w:rsidRPr="00B310A9">
        <w:rPr>
          <w:sz w:val="24"/>
          <w:szCs w:val="24"/>
        </w:rPr>
        <w:t xml:space="preserve"> </w:t>
      </w:r>
      <w:proofErr w:type="spellStart"/>
      <w:r w:rsidRPr="00B310A9">
        <w:rPr>
          <w:sz w:val="24"/>
          <w:szCs w:val="24"/>
        </w:rPr>
        <w:t>пошук</w:t>
      </w:r>
      <w:proofErr w:type="spellEnd"/>
      <w:r w:rsidRPr="00B310A9">
        <w:rPr>
          <w:sz w:val="24"/>
          <w:szCs w:val="24"/>
        </w:rPr>
        <w:t xml:space="preserve"> </w:t>
      </w:r>
      <w:proofErr w:type="spellStart"/>
      <w:r w:rsidRPr="00B310A9">
        <w:rPr>
          <w:sz w:val="24"/>
          <w:szCs w:val="24"/>
        </w:rPr>
        <w:t>роботи</w:t>
      </w:r>
      <w:proofErr w:type="spellEnd"/>
      <w:r w:rsidRPr="00B310A9">
        <w:rPr>
          <w:sz w:val="24"/>
          <w:szCs w:val="24"/>
        </w:rPr>
        <w:t xml:space="preserve"> - перший </w:t>
      </w:r>
      <w:proofErr w:type="spellStart"/>
      <w:r w:rsidRPr="00B310A9">
        <w:rPr>
          <w:sz w:val="24"/>
          <w:szCs w:val="24"/>
        </w:rPr>
        <w:t>крок</w:t>
      </w:r>
      <w:proofErr w:type="spellEnd"/>
      <w:r w:rsidRPr="00B310A9">
        <w:rPr>
          <w:sz w:val="24"/>
          <w:szCs w:val="24"/>
        </w:rPr>
        <w:t xml:space="preserve"> на шляху </w:t>
      </w:r>
      <w:proofErr w:type="spellStart"/>
      <w:r w:rsidRPr="00B310A9">
        <w:rPr>
          <w:sz w:val="24"/>
          <w:szCs w:val="24"/>
        </w:rPr>
        <w:t>створення</w:t>
      </w:r>
      <w:proofErr w:type="spellEnd"/>
      <w:r w:rsidRPr="00B310A9">
        <w:rPr>
          <w:sz w:val="24"/>
          <w:szCs w:val="24"/>
        </w:rPr>
        <w:t xml:space="preserve"> </w:t>
      </w:r>
      <w:proofErr w:type="spellStart"/>
      <w:r w:rsidRPr="00B310A9">
        <w:rPr>
          <w:sz w:val="24"/>
          <w:szCs w:val="24"/>
        </w:rPr>
        <w:t>і</w:t>
      </w:r>
      <w:proofErr w:type="spellEnd"/>
      <w:r w:rsidRPr="00B310A9">
        <w:rPr>
          <w:sz w:val="24"/>
          <w:szCs w:val="24"/>
        </w:rPr>
        <w:t xml:space="preserve"> </w:t>
      </w:r>
      <w:proofErr w:type="spellStart"/>
      <w:r w:rsidRPr="00B310A9">
        <w:rPr>
          <w:sz w:val="24"/>
          <w:szCs w:val="24"/>
        </w:rPr>
        <w:t>розвитку</w:t>
      </w:r>
      <w:proofErr w:type="spellEnd"/>
      <w:r w:rsidRPr="00B310A9">
        <w:rPr>
          <w:sz w:val="24"/>
          <w:szCs w:val="24"/>
        </w:rPr>
        <w:t xml:space="preserve"> </w:t>
      </w:r>
      <w:proofErr w:type="spellStart"/>
      <w:r w:rsidRPr="00B310A9">
        <w:rPr>
          <w:sz w:val="24"/>
          <w:szCs w:val="24"/>
        </w:rPr>
        <w:t>ділової</w:t>
      </w:r>
      <w:proofErr w:type="spellEnd"/>
      <w:r w:rsidRPr="00B310A9">
        <w:rPr>
          <w:sz w:val="24"/>
          <w:szCs w:val="24"/>
        </w:rPr>
        <w:t xml:space="preserve"> </w:t>
      </w:r>
      <w:proofErr w:type="spellStart"/>
      <w:proofErr w:type="gramStart"/>
      <w:r w:rsidRPr="00B310A9">
        <w:rPr>
          <w:sz w:val="24"/>
          <w:szCs w:val="24"/>
        </w:rPr>
        <w:t>кар'єри</w:t>
      </w:r>
      <w:proofErr w:type="spellEnd"/>
      <w:proofErr w:type="gramEnd"/>
      <w:r w:rsidRPr="00B310A9">
        <w:rPr>
          <w:sz w:val="24"/>
          <w:szCs w:val="24"/>
        </w:rPr>
        <w:t xml:space="preserve">.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r w:rsidRPr="00BD2BAB">
        <w:rPr>
          <w:sz w:val="28"/>
          <w:szCs w:val="28"/>
          <w:lang w:val="uk-UA"/>
        </w:rPr>
        <w:t xml:space="preserve">Термін кар'єра (від французького </w:t>
      </w:r>
      <w:proofErr w:type="spellStart"/>
      <w:r w:rsidRPr="00C950DD">
        <w:rPr>
          <w:sz w:val="28"/>
          <w:szCs w:val="28"/>
        </w:rPr>
        <w:t>carrier</w:t>
      </w:r>
      <w:proofErr w:type="spellEnd"/>
      <w:r w:rsidRPr="00BD2BAB">
        <w:rPr>
          <w:sz w:val="28"/>
          <w:szCs w:val="28"/>
          <w:lang w:val="uk-UA"/>
        </w:rPr>
        <w:t xml:space="preserve"> й італійського </w:t>
      </w:r>
      <w:proofErr w:type="spellStart"/>
      <w:r w:rsidRPr="00C950DD">
        <w:rPr>
          <w:sz w:val="28"/>
          <w:szCs w:val="28"/>
        </w:rPr>
        <w:t>carrier</w:t>
      </w:r>
      <w:proofErr w:type="spellEnd"/>
      <w:r w:rsidRPr="00BD2BAB">
        <w:rPr>
          <w:sz w:val="28"/>
          <w:szCs w:val="28"/>
          <w:lang w:val="uk-UA"/>
        </w:rPr>
        <w:t xml:space="preserve"> – біг) </w:t>
      </w:r>
      <w:r>
        <w:rPr>
          <w:sz w:val="28"/>
          <w:szCs w:val="28"/>
          <w:lang w:val="uk-UA"/>
        </w:rPr>
        <w:t>у самому загальному розумінні</w:t>
      </w:r>
      <w:r w:rsidRPr="00F3166B">
        <w:rPr>
          <w:sz w:val="28"/>
          <w:szCs w:val="28"/>
          <w:lang w:val="uk-UA"/>
        </w:rPr>
        <w:t xml:space="preserve"> означає успішне просування в області суспільної, службової, наукової й іншої діяльності. </w:t>
      </w:r>
      <w:r>
        <w:rPr>
          <w:sz w:val="28"/>
          <w:szCs w:val="28"/>
          <w:lang w:val="uk-UA"/>
        </w:rPr>
        <w:t>Р</w:t>
      </w:r>
      <w:proofErr w:type="spellStart"/>
      <w:r w:rsidRPr="00C950DD">
        <w:rPr>
          <w:sz w:val="28"/>
          <w:szCs w:val="28"/>
        </w:rPr>
        <w:t>озвиток</w:t>
      </w:r>
      <w:proofErr w:type="spellEnd"/>
      <w:r w:rsidRPr="00C950DD">
        <w:rPr>
          <w:sz w:val="28"/>
          <w:szCs w:val="28"/>
        </w:rPr>
        <w:t xml:space="preserve"> </w:t>
      </w:r>
      <w:proofErr w:type="spellStart"/>
      <w:r w:rsidRPr="00C950DD">
        <w:rPr>
          <w:sz w:val="28"/>
          <w:szCs w:val="28"/>
        </w:rPr>
        <w:t>кар'єри</w:t>
      </w:r>
      <w:proofErr w:type="spellEnd"/>
      <w:r w:rsidRPr="00C950DD">
        <w:rPr>
          <w:sz w:val="28"/>
          <w:szCs w:val="28"/>
        </w:rPr>
        <w:t xml:space="preserve"> – </w:t>
      </w:r>
      <w:proofErr w:type="spellStart"/>
      <w:r w:rsidRPr="00C950DD">
        <w:rPr>
          <w:sz w:val="28"/>
          <w:szCs w:val="28"/>
        </w:rPr>
        <w:t>це</w:t>
      </w:r>
      <w:proofErr w:type="spellEnd"/>
      <w:r w:rsidRPr="00C950DD">
        <w:rPr>
          <w:sz w:val="28"/>
          <w:szCs w:val="28"/>
        </w:rPr>
        <w:t xml:space="preserve"> </w:t>
      </w:r>
      <w:proofErr w:type="spellStart"/>
      <w:r w:rsidRPr="00C950DD">
        <w:rPr>
          <w:sz w:val="28"/>
          <w:szCs w:val="28"/>
        </w:rPr>
        <w:t>дії</w:t>
      </w:r>
      <w:proofErr w:type="spellEnd"/>
      <w:r w:rsidRPr="00C950DD">
        <w:rPr>
          <w:sz w:val="28"/>
          <w:szCs w:val="28"/>
        </w:rPr>
        <w:t xml:space="preserve">, </w:t>
      </w:r>
      <w:proofErr w:type="spellStart"/>
      <w:r w:rsidRPr="00C950DD">
        <w:rPr>
          <w:sz w:val="28"/>
          <w:szCs w:val="28"/>
        </w:rPr>
        <w:t>спрямовані</w:t>
      </w:r>
      <w:proofErr w:type="spellEnd"/>
      <w:r w:rsidRPr="00C950DD">
        <w:rPr>
          <w:sz w:val="28"/>
          <w:szCs w:val="28"/>
        </w:rPr>
        <w:t xml:space="preserve"> на </w:t>
      </w:r>
      <w:proofErr w:type="spellStart"/>
      <w:r w:rsidRPr="00C950DD">
        <w:rPr>
          <w:sz w:val="28"/>
          <w:szCs w:val="28"/>
        </w:rPr>
        <w:t>підвищ</w:t>
      </w:r>
      <w:r>
        <w:rPr>
          <w:sz w:val="28"/>
          <w:szCs w:val="28"/>
        </w:rPr>
        <w:t>ення</w:t>
      </w:r>
      <w:proofErr w:type="spellEnd"/>
      <w:r>
        <w:rPr>
          <w:sz w:val="28"/>
          <w:szCs w:val="28"/>
        </w:rPr>
        <w:t xml:space="preserve"> </w:t>
      </w:r>
      <w:proofErr w:type="spellStart"/>
      <w:r>
        <w:rPr>
          <w:sz w:val="28"/>
          <w:szCs w:val="28"/>
        </w:rPr>
        <w:t>конкурен</w:t>
      </w:r>
      <w:r w:rsidRPr="00C950DD">
        <w:rPr>
          <w:sz w:val="28"/>
          <w:szCs w:val="28"/>
        </w:rPr>
        <w:t>тоздатності</w:t>
      </w:r>
      <w:proofErr w:type="spellEnd"/>
      <w:r w:rsidRPr="00C950DD">
        <w:rPr>
          <w:sz w:val="28"/>
          <w:szCs w:val="28"/>
        </w:rPr>
        <w:t xml:space="preserve"> </w:t>
      </w:r>
      <w:proofErr w:type="spellStart"/>
      <w:r w:rsidRPr="00C950DD">
        <w:rPr>
          <w:sz w:val="28"/>
          <w:szCs w:val="28"/>
        </w:rPr>
        <w:t>працівника</w:t>
      </w:r>
      <w:proofErr w:type="spellEnd"/>
      <w:r w:rsidRPr="00C950DD">
        <w:rPr>
          <w:sz w:val="28"/>
          <w:szCs w:val="28"/>
        </w:rPr>
        <w:t xml:space="preserve"> для </w:t>
      </w:r>
      <w:proofErr w:type="spellStart"/>
      <w:r w:rsidRPr="00C950DD">
        <w:rPr>
          <w:sz w:val="28"/>
          <w:szCs w:val="28"/>
        </w:rPr>
        <w:t>дося</w:t>
      </w:r>
      <w:r>
        <w:rPr>
          <w:sz w:val="28"/>
          <w:szCs w:val="28"/>
        </w:rPr>
        <w:t>гнення</w:t>
      </w:r>
      <w:proofErr w:type="spellEnd"/>
      <w:r>
        <w:rPr>
          <w:sz w:val="28"/>
          <w:szCs w:val="28"/>
        </w:rPr>
        <w:t xml:space="preserve"> </w:t>
      </w:r>
      <w:proofErr w:type="spellStart"/>
      <w:r>
        <w:rPr>
          <w:sz w:val="28"/>
          <w:szCs w:val="28"/>
        </w:rPr>
        <w:t>цілей</w:t>
      </w:r>
      <w:proofErr w:type="spellEnd"/>
      <w:r>
        <w:rPr>
          <w:sz w:val="28"/>
          <w:szCs w:val="28"/>
        </w:rPr>
        <w:t xml:space="preserve"> у </w:t>
      </w:r>
      <w:proofErr w:type="spellStart"/>
      <w:r>
        <w:rPr>
          <w:sz w:val="28"/>
          <w:szCs w:val="28"/>
        </w:rPr>
        <w:t>роботі</w:t>
      </w:r>
      <w:proofErr w:type="spellEnd"/>
      <w:r w:rsidRPr="00C950DD">
        <w:rPr>
          <w:sz w:val="28"/>
          <w:szCs w:val="28"/>
        </w:rPr>
        <w:t xml:space="preserve">. </w:t>
      </w:r>
      <w:proofErr w:type="spellStart"/>
      <w:r w:rsidRPr="00C950DD">
        <w:rPr>
          <w:sz w:val="28"/>
          <w:szCs w:val="28"/>
        </w:rPr>
        <w:t>Щоб</w:t>
      </w:r>
      <w:proofErr w:type="spellEnd"/>
      <w:r w:rsidRPr="00C950DD">
        <w:rPr>
          <w:sz w:val="28"/>
          <w:szCs w:val="28"/>
        </w:rPr>
        <w:t xml:space="preserve"> </w:t>
      </w:r>
      <w:proofErr w:type="spellStart"/>
      <w:r w:rsidRPr="00C950DD">
        <w:rPr>
          <w:sz w:val="28"/>
          <w:szCs w:val="28"/>
        </w:rPr>
        <w:t>отримати</w:t>
      </w:r>
      <w:proofErr w:type="spellEnd"/>
      <w:r w:rsidRPr="00C950DD">
        <w:rPr>
          <w:sz w:val="28"/>
          <w:szCs w:val="28"/>
        </w:rPr>
        <w:t xml:space="preserve"> </w:t>
      </w:r>
      <w:proofErr w:type="spellStart"/>
      <w:r w:rsidRPr="00C950DD">
        <w:rPr>
          <w:sz w:val="28"/>
          <w:szCs w:val="28"/>
        </w:rPr>
        <w:t>гідну</w:t>
      </w:r>
      <w:proofErr w:type="spellEnd"/>
      <w:r w:rsidRPr="00C950DD">
        <w:rPr>
          <w:sz w:val="28"/>
          <w:szCs w:val="28"/>
        </w:rPr>
        <w:t xml:space="preserve"> роботу, </w:t>
      </w:r>
      <w:proofErr w:type="spellStart"/>
      <w:r w:rsidRPr="00C950DD">
        <w:rPr>
          <w:sz w:val="28"/>
          <w:szCs w:val="28"/>
        </w:rPr>
        <w:t>кожен</w:t>
      </w:r>
      <w:proofErr w:type="spellEnd"/>
      <w:r w:rsidRPr="00C950DD">
        <w:rPr>
          <w:sz w:val="28"/>
          <w:szCs w:val="28"/>
        </w:rPr>
        <w:t xml:space="preserve"> повинен </w:t>
      </w:r>
      <w:proofErr w:type="spellStart"/>
      <w:r w:rsidRPr="00C950DD">
        <w:rPr>
          <w:sz w:val="28"/>
          <w:szCs w:val="28"/>
        </w:rPr>
        <w:t>в</w:t>
      </w:r>
      <w:r>
        <w:rPr>
          <w:sz w:val="28"/>
          <w:szCs w:val="28"/>
        </w:rPr>
        <w:t>міти</w:t>
      </w:r>
      <w:proofErr w:type="spellEnd"/>
      <w:r>
        <w:rPr>
          <w:sz w:val="28"/>
          <w:szCs w:val="28"/>
        </w:rPr>
        <w:t xml:space="preserve"> реально </w:t>
      </w:r>
      <w:proofErr w:type="spellStart"/>
      <w:r>
        <w:rPr>
          <w:sz w:val="28"/>
          <w:szCs w:val="28"/>
        </w:rPr>
        <w:t>оцінювати</w:t>
      </w:r>
      <w:proofErr w:type="spellEnd"/>
      <w:r>
        <w:rPr>
          <w:sz w:val="28"/>
          <w:szCs w:val="28"/>
        </w:rPr>
        <w:t xml:space="preserve"> </w:t>
      </w:r>
      <w:proofErr w:type="spellStart"/>
      <w:r>
        <w:rPr>
          <w:sz w:val="28"/>
          <w:szCs w:val="28"/>
        </w:rPr>
        <w:t>свої</w:t>
      </w:r>
      <w:proofErr w:type="spellEnd"/>
      <w:r>
        <w:rPr>
          <w:sz w:val="28"/>
          <w:szCs w:val="28"/>
        </w:rPr>
        <w:t xml:space="preserve"> </w:t>
      </w:r>
      <w:proofErr w:type="spellStart"/>
      <w:r>
        <w:rPr>
          <w:sz w:val="28"/>
          <w:szCs w:val="28"/>
        </w:rPr>
        <w:t>ді</w:t>
      </w:r>
      <w:r w:rsidRPr="00C950DD">
        <w:rPr>
          <w:sz w:val="28"/>
          <w:szCs w:val="28"/>
        </w:rPr>
        <w:t>лові</w:t>
      </w:r>
      <w:proofErr w:type="spellEnd"/>
      <w:r w:rsidRPr="00C950DD">
        <w:rPr>
          <w:sz w:val="28"/>
          <w:szCs w:val="28"/>
        </w:rPr>
        <w:t xml:space="preserve"> </w:t>
      </w:r>
      <w:proofErr w:type="spellStart"/>
      <w:r w:rsidRPr="00C950DD">
        <w:rPr>
          <w:sz w:val="28"/>
          <w:szCs w:val="28"/>
        </w:rPr>
        <w:t>якості</w:t>
      </w:r>
      <w:proofErr w:type="spellEnd"/>
      <w:r w:rsidRPr="00C950DD">
        <w:rPr>
          <w:sz w:val="28"/>
          <w:szCs w:val="28"/>
        </w:rPr>
        <w:t xml:space="preserve">, </w:t>
      </w:r>
      <w:proofErr w:type="spellStart"/>
      <w:r w:rsidRPr="00C950DD">
        <w:rPr>
          <w:sz w:val="28"/>
          <w:szCs w:val="28"/>
        </w:rPr>
        <w:t>спі</w:t>
      </w:r>
      <w:proofErr w:type="gramStart"/>
      <w:r w:rsidRPr="00C950DD">
        <w:rPr>
          <w:sz w:val="28"/>
          <w:szCs w:val="28"/>
        </w:rPr>
        <w:t>вв</w:t>
      </w:r>
      <w:proofErr w:type="gramEnd"/>
      <w:r w:rsidRPr="00C950DD">
        <w:rPr>
          <w:sz w:val="28"/>
          <w:szCs w:val="28"/>
        </w:rPr>
        <w:t>ідносити</w:t>
      </w:r>
      <w:proofErr w:type="spellEnd"/>
      <w:r w:rsidRPr="00C950DD">
        <w:rPr>
          <w:sz w:val="28"/>
          <w:szCs w:val="28"/>
        </w:rPr>
        <w:t xml:space="preserve"> свою </w:t>
      </w:r>
      <w:proofErr w:type="spellStart"/>
      <w:r w:rsidRPr="00C950DD">
        <w:rPr>
          <w:sz w:val="28"/>
          <w:szCs w:val="28"/>
        </w:rPr>
        <w:t>професійну</w:t>
      </w:r>
      <w:proofErr w:type="spellEnd"/>
      <w:r w:rsidRPr="00C950DD">
        <w:rPr>
          <w:sz w:val="28"/>
          <w:szCs w:val="28"/>
        </w:rPr>
        <w:t xml:space="preserve"> </w:t>
      </w:r>
      <w:proofErr w:type="spellStart"/>
      <w:r w:rsidRPr="00C950DD">
        <w:rPr>
          <w:sz w:val="28"/>
          <w:szCs w:val="28"/>
        </w:rPr>
        <w:t>підго</w:t>
      </w:r>
      <w:r>
        <w:rPr>
          <w:sz w:val="28"/>
          <w:szCs w:val="28"/>
        </w:rPr>
        <w:t>товку</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тими</w:t>
      </w:r>
      <w:proofErr w:type="spellEnd"/>
      <w:r>
        <w:rPr>
          <w:sz w:val="28"/>
          <w:szCs w:val="28"/>
        </w:rPr>
        <w:t xml:space="preserve"> </w:t>
      </w:r>
      <w:proofErr w:type="spellStart"/>
      <w:r>
        <w:rPr>
          <w:sz w:val="28"/>
          <w:szCs w:val="28"/>
        </w:rPr>
        <w:t>вимогами</w:t>
      </w:r>
      <w:proofErr w:type="spellEnd"/>
      <w:r>
        <w:rPr>
          <w:sz w:val="28"/>
          <w:szCs w:val="28"/>
        </w:rPr>
        <w:t xml:space="preserve">, </w:t>
      </w:r>
      <w:proofErr w:type="spellStart"/>
      <w:r>
        <w:rPr>
          <w:sz w:val="28"/>
          <w:szCs w:val="28"/>
        </w:rPr>
        <w:t>які</w:t>
      </w:r>
      <w:proofErr w:type="spellEnd"/>
      <w:r>
        <w:rPr>
          <w:sz w:val="28"/>
          <w:szCs w:val="28"/>
        </w:rPr>
        <w:t xml:space="preserve"> став</w:t>
      </w:r>
      <w:r>
        <w:rPr>
          <w:sz w:val="28"/>
          <w:szCs w:val="28"/>
          <w:lang w:val="uk-UA"/>
        </w:rPr>
        <w:t>и</w:t>
      </w:r>
      <w:proofErr w:type="spellStart"/>
      <w:r w:rsidRPr="00C950DD">
        <w:rPr>
          <w:sz w:val="28"/>
          <w:szCs w:val="28"/>
        </w:rPr>
        <w:t>ть</w:t>
      </w:r>
      <w:proofErr w:type="spellEnd"/>
      <w:r w:rsidRPr="00C950DD">
        <w:rPr>
          <w:sz w:val="28"/>
          <w:szCs w:val="28"/>
        </w:rPr>
        <w:t xml:space="preserve"> перед ним </w:t>
      </w:r>
      <w:proofErr w:type="spellStart"/>
      <w:r w:rsidRPr="00C950DD">
        <w:rPr>
          <w:sz w:val="28"/>
          <w:szCs w:val="28"/>
        </w:rPr>
        <w:t>органі</w:t>
      </w:r>
      <w:r>
        <w:rPr>
          <w:sz w:val="28"/>
          <w:szCs w:val="28"/>
        </w:rPr>
        <w:t>зація</w:t>
      </w:r>
      <w:proofErr w:type="spellEnd"/>
      <w:r w:rsidRPr="00C950DD">
        <w:rPr>
          <w:sz w:val="28"/>
          <w:szCs w:val="28"/>
        </w:rPr>
        <w:t xml:space="preserve">. </w:t>
      </w:r>
      <w:proofErr w:type="spellStart"/>
      <w:r w:rsidRPr="00C950DD">
        <w:rPr>
          <w:sz w:val="28"/>
          <w:szCs w:val="28"/>
        </w:rPr>
        <w:t>Багато</w:t>
      </w:r>
      <w:proofErr w:type="spellEnd"/>
      <w:r w:rsidRPr="00C950DD">
        <w:rPr>
          <w:sz w:val="28"/>
          <w:szCs w:val="28"/>
        </w:rPr>
        <w:t xml:space="preserve"> в </w:t>
      </w:r>
      <w:proofErr w:type="spellStart"/>
      <w:r w:rsidRPr="00C950DD">
        <w:rPr>
          <w:sz w:val="28"/>
          <w:szCs w:val="28"/>
        </w:rPr>
        <w:t>ч</w:t>
      </w:r>
      <w:r>
        <w:rPr>
          <w:sz w:val="28"/>
          <w:szCs w:val="28"/>
        </w:rPr>
        <w:t>ому</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цього</w:t>
      </w:r>
      <w:proofErr w:type="spellEnd"/>
      <w:r>
        <w:rPr>
          <w:sz w:val="28"/>
          <w:szCs w:val="28"/>
        </w:rPr>
        <w:t xml:space="preserve"> буде </w:t>
      </w:r>
      <w:proofErr w:type="spellStart"/>
      <w:r>
        <w:rPr>
          <w:sz w:val="28"/>
          <w:szCs w:val="28"/>
        </w:rPr>
        <w:t>залежати</w:t>
      </w:r>
      <w:proofErr w:type="spellEnd"/>
      <w:r>
        <w:rPr>
          <w:sz w:val="28"/>
          <w:szCs w:val="28"/>
        </w:rPr>
        <w:t xml:space="preserve"> </w:t>
      </w:r>
      <w:proofErr w:type="spellStart"/>
      <w:r>
        <w:rPr>
          <w:sz w:val="28"/>
          <w:szCs w:val="28"/>
        </w:rPr>
        <w:t>ус</w:t>
      </w:r>
      <w:r w:rsidRPr="00C950DD">
        <w:rPr>
          <w:sz w:val="28"/>
          <w:szCs w:val="28"/>
        </w:rPr>
        <w:t>піх</w:t>
      </w:r>
      <w:proofErr w:type="spellEnd"/>
      <w:r w:rsidRPr="00C950DD">
        <w:rPr>
          <w:sz w:val="28"/>
          <w:szCs w:val="28"/>
        </w:rPr>
        <w:t xml:space="preserve"> </w:t>
      </w:r>
      <w:proofErr w:type="spellStart"/>
      <w:r w:rsidRPr="00C950DD">
        <w:rPr>
          <w:sz w:val="28"/>
          <w:szCs w:val="28"/>
        </w:rPr>
        <w:t>всієї</w:t>
      </w:r>
      <w:proofErr w:type="spellEnd"/>
      <w:r w:rsidRPr="00C950DD">
        <w:rPr>
          <w:sz w:val="28"/>
          <w:szCs w:val="28"/>
        </w:rPr>
        <w:t xml:space="preserve"> </w:t>
      </w:r>
      <w:proofErr w:type="spellStart"/>
      <w:r w:rsidRPr="00C950DD">
        <w:rPr>
          <w:sz w:val="28"/>
          <w:szCs w:val="28"/>
        </w:rPr>
        <w:t>його</w:t>
      </w:r>
      <w:proofErr w:type="spellEnd"/>
      <w:r w:rsidRPr="00C950DD">
        <w:rPr>
          <w:sz w:val="28"/>
          <w:szCs w:val="28"/>
        </w:rPr>
        <w:t xml:space="preserve"> </w:t>
      </w:r>
      <w:proofErr w:type="spellStart"/>
      <w:r w:rsidRPr="00C950DD">
        <w:rPr>
          <w:sz w:val="28"/>
          <w:szCs w:val="28"/>
        </w:rPr>
        <w:t>подальшої</w:t>
      </w:r>
      <w:proofErr w:type="spellEnd"/>
      <w:r w:rsidRPr="00C950DD">
        <w:rPr>
          <w:sz w:val="28"/>
          <w:szCs w:val="28"/>
        </w:rPr>
        <w:t xml:space="preserve"> </w:t>
      </w:r>
      <w:proofErr w:type="spellStart"/>
      <w:r w:rsidRPr="00C950DD">
        <w:rPr>
          <w:sz w:val="28"/>
          <w:szCs w:val="28"/>
        </w:rPr>
        <w:t>кар'єри</w:t>
      </w:r>
      <w:proofErr w:type="spellEnd"/>
      <w:r w:rsidRPr="00C950DD">
        <w:rPr>
          <w:sz w:val="28"/>
          <w:szCs w:val="28"/>
        </w:rPr>
        <w:t xml:space="preserve">. </w:t>
      </w:r>
      <w:proofErr w:type="spellStart"/>
      <w:r w:rsidRPr="00C950DD">
        <w:rPr>
          <w:sz w:val="28"/>
          <w:szCs w:val="28"/>
        </w:rPr>
        <w:t>Необхідна</w:t>
      </w:r>
      <w:proofErr w:type="spellEnd"/>
      <w:r w:rsidRPr="00C950DD">
        <w:rPr>
          <w:sz w:val="28"/>
          <w:szCs w:val="28"/>
        </w:rPr>
        <w:t xml:space="preserve"> правильна </w:t>
      </w:r>
      <w:proofErr w:type="spellStart"/>
      <w:r w:rsidRPr="00C950DD">
        <w:rPr>
          <w:sz w:val="28"/>
          <w:szCs w:val="28"/>
        </w:rPr>
        <w:t>самооцінка</w:t>
      </w:r>
      <w:proofErr w:type="spellEnd"/>
      <w:r w:rsidRPr="00C950DD">
        <w:rPr>
          <w:sz w:val="28"/>
          <w:szCs w:val="28"/>
        </w:rPr>
        <w:t xml:space="preserve"> </w:t>
      </w:r>
      <w:proofErr w:type="spellStart"/>
      <w:r w:rsidRPr="00C950DD">
        <w:rPr>
          <w:sz w:val="28"/>
          <w:szCs w:val="28"/>
        </w:rPr>
        <w:t>своїх</w:t>
      </w:r>
      <w:proofErr w:type="spellEnd"/>
      <w:r w:rsidRPr="00C950DD">
        <w:rPr>
          <w:sz w:val="28"/>
          <w:szCs w:val="28"/>
        </w:rPr>
        <w:t xml:space="preserve"> </w:t>
      </w:r>
      <w:proofErr w:type="spellStart"/>
      <w:r w:rsidRPr="00C950DD">
        <w:rPr>
          <w:sz w:val="28"/>
          <w:szCs w:val="28"/>
        </w:rPr>
        <w:t>навичок</w:t>
      </w:r>
      <w:proofErr w:type="spellEnd"/>
      <w:r w:rsidRPr="00C950DD">
        <w:rPr>
          <w:sz w:val="28"/>
          <w:szCs w:val="28"/>
        </w:rPr>
        <w:t xml:space="preserve"> </w:t>
      </w:r>
      <w:proofErr w:type="spellStart"/>
      <w:r w:rsidRPr="00C950DD">
        <w:rPr>
          <w:sz w:val="28"/>
          <w:szCs w:val="28"/>
        </w:rPr>
        <w:t>і</w:t>
      </w:r>
      <w:proofErr w:type="spellEnd"/>
      <w:r w:rsidRPr="00C950DD">
        <w:rPr>
          <w:sz w:val="28"/>
          <w:szCs w:val="28"/>
        </w:rPr>
        <w:t xml:space="preserve"> </w:t>
      </w:r>
      <w:proofErr w:type="spellStart"/>
      <w:r w:rsidRPr="00C950DD">
        <w:rPr>
          <w:sz w:val="28"/>
          <w:szCs w:val="28"/>
        </w:rPr>
        <w:t>ділових</w:t>
      </w:r>
      <w:proofErr w:type="spellEnd"/>
      <w:r w:rsidRPr="00C950DD">
        <w:rPr>
          <w:sz w:val="28"/>
          <w:szCs w:val="28"/>
        </w:rPr>
        <w:t xml:space="preserve"> рис, яка </w:t>
      </w:r>
      <w:proofErr w:type="spellStart"/>
      <w:r w:rsidRPr="00C950DD">
        <w:rPr>
          <w:sz w:val="28"/>
          <w:szCs w:val="28"/>
        </w:rPr>
        <w:t>передбачає</w:t>
      </w:r>
      <w:proofErr w:type="spellEnd"/>
      <w:r w:rsidRPr="00C950DD">
        <w:rPr>
          <w:sz w:val="28"/>
          <w:szCs w:val="28"/>
        </w:rPr>
        <w:t xml:space="preserve"> </w:t>
      </w:r>
      <w:proofErr w:type="spellStart"/>
      <w:r w:rsidRPr="00C950DD">
        <w:rPr>
          <w:sz w:val="28"/>
          <w:szCs w:val="28"/>
        </w:rPr>
        <w:t>знання</w:t>
      </w:r>
      <w:proofErr w:type="spellEnd"/>
      <w:r w:rsidRPr="00C950DD">
        <w:rPr>
          <w:sz w:val="28"/>
          <w:szCs w:val="28"/>
        </w:rPr>
        <w:t xml:space="preserve"> себе, </w:t>
      </w:r>
      <w:proofErr w:type="spellStart"/>
      <w:r w:rsidRPr="00C950DD">
        <w:rPr>
          <w:sz w:val="28"/>
          <w:szCs w:val="28"/>
        </w:rPr>
        <w:t>своєї</w:t>
      </w:r>
      <w:proofErr w:type="spellEnd"/>
      <w:r w:rsidRPr="00C950DD">
        <w:rPr>
          <w:sz w:val="28"/>
          <w:szCs w:val="28"/>
        </w:rPr>
        <w:t xml:space="preserve"> </w:t>
      </w:r>
      <w:proofErr w:type="spellStart"/>
      <w:r w:rsidRPr="00C950DD">
        <w:rPr>
          <w:sz w:val="28"/>
          <w:szCs w:val="28"/>
        </w:rPr>
        <w:t>сили</w:t>
      </w:r>
      <w:proofErr w:type="spellEnd"/>
      <w:r w:rsidRPr="00C950DD">
        <w:rPr>
          <w:sz w:val="28"/>
          <w:szCs w:val="28"/>
        </w:rPr>
        <w:t xml:space="preserve">, </w:t>
      </w:r>
      <w:proofErr w:type="spellStart"/>
      <w:r w:rsidRPr="00C950DD">
        <w:rPr>
          <w:sz w:val="28"/>
          <w:szCs w:val="28"/>
        </w:rPr>
        <w:t>слабкостей</w:t>
      </w:r>
      <w:proofErr w:type="spellEnd"/>
      <w:r w:rsidRPr="00C950DD">
        <w:rPr>
          <w:sz w:val="28"/>
          <w:szCs w:val="28"/>
        </w:rPr>
        <w:t xml:space="preserve"> та </w:t>
      </w:r>
      <w:proofErr w:type="spellStart"/>
      <w:r w:rsidRPr="00C950DD">
        <w:rPr>
          <w:sz w:val="28"/>
          <w:szCs w:val="28"/>
        </w:rPr>
        <w:t>недолі</w:t>
      </w:r>
      <w:proofErr w:type="gramStart"/>
      <w:r w:rsidRPr="00C950DD">
        <w:rPr>
          <w:sz w:val="28"/>
          <w:szCs w:val="28"/>
        </w:rPr>
        <w:t>к</w:t>
      </w:r>
      <w:proofErr w:type="gramEnd"/>
      <w:r w:rsidRPr="00C950DD">
        <w:rPr>
          <w:sz w:val="28"/>
          <w:szCs w:val="28"/>
        </w:rPr>
        <w:t>ів</w:t>
      </w:r>
      <w:proofErr w:type="spellEnd"/>
      <w:r w:rsidRPr="00C950DD">
        <w:rPr>
          <w:sz w:val="28"/>
          <w:szCs w:val="28"/>
        </w:rPr>
        <w:t xml:space="preserve">. </w:t>
      </w:r>
    </w:p>
    <w:p w:rsidR="00B06322" w:rsidRDefault="00B06322" w:rsidP="00B06322">
      <w:pPr>
        <w:spacing w:line="360" w:lineRule="auto"/>
        <w:ind w:firstLine="708"/>
        <w:jc w:val="both"/>
        <w:rPr>
          <w:sz w:val="28"/>
          <w:szCs w:val="28"/>
          <w:lang w:val="uk-UA"/>
        </w:rPr>
      </w:pPr>
      <w:proofErr w:type="spellStart"/>
      <w:r w:rsidRPr="00C950DD">
        <w:rPr>
          <w:sz w:val="28"/>
          <w:szCs w:val="28"/>
        </w:rPr>
        <w:t>Які</w:t>
      </w:r>
      <w:proofErr w:type="spellEnd"/>
      <w:r w:rsidRPr="00C950DD">
        <w:rPr>
          <w:sz w:val="28"/>
          <w:szCs w:val="28"/>
        </w:rPr>
        <w:t xml:space="preserve"> </w:t>
      </w:r>
      <w:proofErr w:type="spellStart"/>
      <w:r w:rsidRPr="00C950DD">
        <w:rPr>
          <w:sz w:val="28"/>
          <w:szCs w:val="28"/>
        </w:rPr>
        <w:t>саме</w:t>
      </w:r>
      <w:proofErr w:type="spellEnd"/>
      <w:r w:rsidRPr="00C950DD">
        <w:rPr>
          <w:sz w:val="28"/>
          <w:szCs w:val="28"/>
        </w:rPr>
        <w:t xml:space="preserve"> </w:t>
      </w:r>
      <w:proofErr w:type="spellStart"/>
      <w:r w:rsidRPr="00C950DD">
        <w:rPr>
          <w:sz w:val="28"/>
          <w:szCs w:val="28"/>
        </w:rPr>
        <w:t>фактори</w:t>
      </w:r>
      <w:proofErr w:type="spellEnd"/>
      <w:r w:rsidRPr="00C950DD">
        <w:rPr>
          <w:sz w:val="28"/>
          <w:szCs w:val="28"/>
        </w:rPr>
        <w:t xml:space="preserve"> (</w:t>
      </w:r>
      <w:proofErr w:type="spellStart"/>
      <w:r w:rsidRPr="00C950DD">
        <w:rPr>
          <w:sz w:val="28"/>
          <w:szCs w:val="28"/>
        </w:rPr>
        <w:t>сучасні</w:t>
      </w:r>
      <w:proofErr w:type="spellEnd"/>
      <w:r w:rsidRPr="00C950DD">
        <w:rPr>
          <w:sz w:val="28"/>
          <w:szCs w:val="28"/>
        </w:rPr>
        <w:t xml:space="preserve">) </w:t>
      </w:r>
      <w:proofErr w:type="spellStart"/>
      <w:r w:rsidRPr="00C950DD">
        <w:rPr>
          <w:sz w:val="28"/>
          <w:szCs w:val="28"/>
        </w:rPr>
        <w:t>впливають</w:t>
      </w:r>
      <w:proofErr w:type="spellEnd"/>
      <w:r w:rsidRPr="00C950DD">
        <w:rPr>
          <w:sz w:val="28"/>
          <w:szCs w:val="28"/>
        </w:rPr>
        <w:t xml:space="preserve"> на </w:t>
      </w:r>
      <w:proofErr w:type="spellStart"/>
      <w:r w:rsidRPr="00C950DD">
        <w:rPr>
          <w:sz w:val="28"/>
          <w:szCs w:val="28"/>
        </w:rPr>
        <w:t>розвиток</w:t>
      </w:r>
      <w:proofErr w:type="spellEnd"/>
      <w:r w:rsidRPr="00C950DD">
        <w:rPr>
          <w:sz w:val="28"/>
          <w:szCs w:val="28"/>
        </w:rPr>
        <w:t xml:space="preserve"> </w:t>
      </w:r>
      <w:proofErr w:type="spellStart"/>
      <w:proofErr w:type="gramStart"/>
      <w:r w:rsidRPr="00C950DD">
        <w:rPr>
          <w:sz w:val="28"/>
          <w:szCs w:val="28"/>
        </w:rPr>
        <w:t>кар'єри</w:t>
      </w:r>
      <w:proofErr w:type="spellEnd"/>
      <w:proofErr w:type="gramEnd"/>
      <w:r w:rsidRPr="00C950DD">
        <w:rPr>
          <w:sz w:val="28"/>
          <w:szCs w:val="28"/>
        </w:rPr>
        <w:t xml:space="preserve"> </w:t>
      </w:r>
      <w:proofErr w:type="spellStart"/>
      <w:r w:rsidRPr="00C950DD">
        <w:rPr>
          <w:sz w:val="28"/>
          <w:szCs w:val="28"/>
        </w:rPr>
        <w:t>особистості</w:t>
      </w:r>
      <w:proofErr w:type="spellEnd"/>
      <w:r w:rsidRPr="00C950DD">
        <w:rPr>
          <w:sz w:val="28"/>
          <w:szCs w:val="28"/>
        </w:rPr>
        <w:t xml:space="preserve">? </w:t>
      </w:r>
      <w:proofErr w:type="spellStart"/>
      <w:r w:rsidRPr="00C950DD">
        <w:rPr>
          <w:sz w:val="28"/>
          <w:szCs w:val="28"/>
        </w:rPr>
        <w:t>Оскільки</w:t>
      </w:r>
      <w:proofErr w:type="spellEnd"/>
      <w:r w:rsidRPr="00C950DD">
        <w:rPr>
          <w:sz w:val="28"/>
          <w:szCs w:val="28"/>
        </w:rPr>
        <w:t xml:space="preserve"> </w:t>
      </w:r>
      <w:proofErr w:type="spellStart"/>
      <w:r w:rsidRPr="00C950DD">
        <w:rPr>
          <w:sz w:val="28"/>
          <w:szCs w:val="28"/>
        </w:rPr>
        <w:t>особистість</w:t>
      </w:r>
      <w:proofErr w:type="spellEnd"/>
      <w:r w:rsidRPr="00C950DD">
        <w:rPr>
          <w:sz w:val="28"/>
          <w:szCs w:val="28"/>
        </w:rPr>
        <w:t xml:space="preserve"> – </w:t>
      </w:r>
      <w:proofErr w:type="spellStart"/>
      <w:r w:rsidRPr="00C950DD">
        <w:rPr>
          <w:sz w:val="28"/>
          <w:szCs w:val="28"/>
        </w:rPr>
        <w:t>це</w:t>
      </w:r>
      <w:proofErr w:type="spellEnd"/>
      <w:r w:rsidRPr="00C950DD">
        <w:rPr>
          <w:sz w:val="28"/>
          <w:szCs w:val="28"/>
        </w:rPr>
        <w:t xml:space="preserve"> </w:t>
      </w:r>
      <w:proofErr w:type="spellStart"/>
      <w:r w:rsidRPr="00C950DD">
        <w:rPr>
          <w:sz w:val="28"/>
          <w:szCs w:val="28"/>
        </w:rPr>
        <w:t>явище</w:t>
      </w:r>
      <w:proofErr w:type="spellEnd"/>
      <w:r w:rsidRPr="00C950DD">
        <w:rPr>
          <w:sz w:val="28"/>
          <w:szCs w:val="28"/>
        </w:rPr>
        <w:t xml:space="preserve"> </w:t>
      </w:r>
      <w:proofErr w:type="spellStart"/>
      <w:proofErr w:type="gramStart"/>
      <w:r w:rsidRPr="00C950DD">
        <w:rPr>
          <w:sz w:val="28"/>
          <w:szCs w:val="28"/>
        </w:rPr>
        <w:t>соц</w:t>
      </w:r>
      <w:proofErr w:type="gramEnd"/>
      <w:r w:rsidRPr="00C950DD">
        <w:rPr>
          <w:sz w:val="28"/>
          <w:szCs w:val="28"/>
        </w:rPr>
        <w:t>іальне</w:t>
      </w:r>
      <w:proofErr w:type="spellEnd"/>
      <w:r w:rsidRPr="00C950DD">
        <w:rPr>
          <w:sz w:val="28"/>
          <w:szCs w:val="28"/>
        </w:rPr>
        <w:t xml:space="preserve">, а </w:t>
      </w:r>
      <w:proofErr w:type="spellStart"/>
      <w:r w:rsidRPr="00C950DD">
        <w:rPr>
          <w:sz w:val="28"/>
          <w:szCs w:val="28"/>
        </w:rPr>
        <w:t>соціальність</w:t>
      </w:r>
      <w:proofErr w:type="spellEnd"/>
      <w:r w:rsidRPr="00C950DD">
        <w:rPr>
          <w:sz w:val="28"/>
          <w:szCs w:val="28"/>
        </w:rPr>
        <w:t xml:space="preserve"> </w:t>
      </w:r>
      <w:proofErr w:type="spellStart"/>
      <w:r w:rsidRPr="00C950DD">
        <w:rPr>
          <w:sz w:val="28"/>
          <w:szCs w:val="28"/>
        </w:rPr>
        <w:t>полягає</w:t>
      </w:r>
      <w:proofErr w:type="spellEnd"/>
      <w:r w:rsidRPr="00C950DD">
        <w:rPr>
          <w:sz w:val="28"/>
          <w:szCs w:val="28"/>
        </w:rPr>
        <w:t xml:space="preserve"> у тому, </w:t>
      </w:r>
      <w:proofErr w:type="spellStart"/>
      <w:r w:rsidRPr="00C950DD">
        <w:rPr>
          <w:sz w:val="28"/>
          <w:szCs w:val="28"/>
        </w:rPr>
        <w:t>що</w:t>
      </w:r>
      <w:proofErr w:type="spellEnd"/>
      <w:r w:rsidRPr="00C950DD">
        <w:rPr>
          <w:sz w:val="28"/>
          <w:szCs w:val="28"/>
        </w:rPr>
        <w:t xml:space="preserve"> вона </w:t>
      </w:r>
      <w:proofErr w:type="spellStart"/>
      <w:r w:rsidRPr="00C950DD">
        <w:rPr>
          <w:sz w:val="28"/>
          <w:szCs w:val="28"/>
        </w:rPr>
        <w:t>є</w:t>
      </w:r>
      <w:proofErr w:type="spellEnd"/>
      <w:r w:rsidRPr="00C950DD">
        <w:rPr>
          <w:sz w:val="28"/>
          <w:szCs w:val="28"/>
        </w:rPr>
        <w:t xml:space="preserve"> </w:t>
      </w:r>
      <w:r w:rsidRPr="00C950DD">
        <w:rPr>
          <w:sz w:val="28"/>
          <w:szCs w:val="28"/>
        </w:rPr>
        <w:lastRenderedPageBreak/>
        <w:t xml:space="preserve">продуктом </w:t>
      </w:r>
      <w:proofErr w:type="spellStart"/>
      <w:r w:rsidRPr="00C950DD">
        <w:rPr>
          <w:sz w:val="28"/>
          <w:szCs w:val="28"/>
        </w:rPr>
        <w:t>спілкування</w:t>
      </w:r>
      <w:proofErr w:type="spellEnd"/>
      <w:r w:rsidRPr="00C950DD">
        <w:rPr>
          <w:sz w:val="28"/>
          <w:szCs w:val="28"/>
        </w:rPr>
        <w:t xml:space="preserve"> людей, то до </w:t>
      </w:r>
      <w:proofErr w:type="spellStart"/>
      <w:r w:rsidRPr="00C950DD">
        <w:rPr>
          <w:sz w:val="28"/>
          <w:szCs w:val="28"/>
        </w:rPr>
        <w:t>основних</w:t>
      </w:r>
      <w:proofErr w:type="spellEnd"/>
      <w:r w:rsidRPr="00C950DD">
        <w:rPr>
          <w:sz w:val="28"/>
          <w:szCs w:val="28"/>
        </w:rPr>
        <w:t xml:space="preserve"> </w:t>
      </w:r>
      <w:proofErr w:type="spellStart"/>
      <w:r w:rsidRPr="00C950DD">
        <w:rPr>
          <w:sz w:val="28"/>
          <w:szCs w:val="28"/>
        </w:rPr>
        <w:t>факторів</w:t>
      </w:r>
      <w:proofErr w:type="spellEnd"/>
      <w:r w:rsidRPr="00C950DD">
        <w:rPr>
          <w:sz w:val="28"/>
          <w:szCs w:val="28"/>
        </w:rPr>
        <w:t xml:space="preserve">, </w:t>
      </w:r>
      <w:proofErr w:type="spellStart"/>
      <w:r w:rsidRPr="00C950DD">
        <w:rPr>
          <w:sz w:val="28"/>
          <w:szCs w:val="28"/>
        </w:rPr>
        <w:t>що</w:t>
      </w:r>
      <w:proofErr w:type="spellEnd"/>
      <w:r w:rsidRPr="00C950DD">
        <w:rPr>
          <w:sz w:val="28"/>
          <w:szCs w:val="28"/>
        </w:rPr>
        <w:t xml:space="preserve"> </w:t>
      </w:r>
      <w:proofErr w:type="spellStart"/>
      <w:r w:rsidRPr="00C950DD">
        <w:rPr>
          <w:sz w:val="28"/>
          <w:szCs w:val="28"/>
        </w:rPr>
        <w:t>впливають</w:t>
      </w:r>
      <w:proofErr w:type="spellEnd"/>
      <w:r w:rsidRPr="00C950DD">
        <w:rPr>
          <w:sz w:val="28"/>
          <w:szCs w:val="28"/>
        </w:rPr>
        <w:t xml:space="preserve"> на </w:t>
      </w:r>
      <w:proofErr w:type="spellStart"/>
      <w:r w:rsidRPr="00C950DD">
        <w:rPr>
          <w:sz w:val="28"/>
          <w:szCs w:val="28"/>
        </w:rPr>
        <w:t>особистіс</w:t>
      </w:r>
      <w:r>
        <w:rPr>
          <w:sz w:val="28"/>
          <w:szCs w:val="28"/>
        </w:rPr>
        <w:t>ть</w:t>
      </w:r>
      <w:proofErr w:type="spellEnd"/>
      <w:r>
        <w:rPr>
          <w:sz w:val="28"/>
          <w:szCs w:val="28"/>
        </w:rPr>
        <w:t xml:space="preserve"> та </w:t>
      </w:r>
      <w:proofErr w:type="spellStart"/>
      <w:r>
        <w:rPr>
          <w:sz w:val="28"/>
          <w:szCs w:val="28"/>
        </w:rPr>
        <w:t>її</w:t>
      </w:r>
      <w:proofErr w:type="spellEnd"/>
      <w:r>
        <w:rPr>
          <w:sz w:val="28"/>
          <w:szCs w:val="28"/>
        </w:rPr>
        <w:t xml:space="preserve"> </w:t>
      </w:r>
      <w:proofErr w:type="spellStart"/>
      <w:r>
        <w:rPr>
          <w:sz w:val="28"/>
          <w:szCs w:val="28"/>
        </w:rPr>
        <w:t>поведінку</w:t>
      </w:r>
      <w:proofErr w:type="spellEnd"/>
      <w:r>
        <w:rPr>
          <w:sz w:val="28"/>
          <w:szCs w:val="28"/>
        </w:rPr>
        <w:t xml:space="preserve">, </w:t>
      </w:r>
      <w:proofErr w:type="spellStart"/>
      <w:r>
        <w:rPr>
          <w:sz w:val="28"/>
          <w:szCs w:val="28"/>
        </w:rPr>
        <w:t>відносять</w:t>
      </w:r>
      <w:proofErr w:type="spellEnd"/>
      <w:r>
        <w:rPr>
          <w:sz w:val="28"/>
          <w:szCs w:val="28"/>
        </w:rPr>
        <w:t xml:space="preserve">: </w:t>
      </w:r>
      <w:proofErr w:type="spellStart"/>
      <w:r>
        <w:rPr>
          <w:sz w:val="28"/>
          <w:szCs w:val="28"/>
        </w:rPr>
        <w:t>соціальні</w:t>
      </w:r>
      <w:proofErr w:type="spellEnd"/>
      <w:r>
        <w:rPr>
          <w:sz w:val="28"/>
          <w:szCs w:val="28"/>
          <w:lang w:val="uk-UA"/>
        </w:rPr>
        <w:t xml:space="preserve">, </w:t>
      </w:r>
      <w:proofErr w:type="spellStart"/>
      <w:r>
        <w:rPr>
          <w:sz w:val="28"/>
          <w:szCs w:val="28"/>
        </w:rPr>
        <w:t>особистісні</w:t>
      </w:r>
      <w:proofErr w:type="spellEnd"/>
      <w:r>
        <w:rPr>
          <w:sz w:val="28"/>
          <w:szCs w:val="28"/>
          <w:lang w:val="uk-UA"/>
        </w:rPr>
        <w:t xml:space="preserve">, </w:t>
      </w:r>
      <w:proofErr w:type="spellStart"/>
      <w:r>
        <w:rPr>
          <w:sz w:val="28"/>
          <w:szCs w:val="28"/>
        </w:rPr>
        <w:t>інтегруючі</w:t>
      </w:r>
      <w:proofErr w:type="spellEnd"/>
      <w:r>
        <w:rPr>
          <w:sz w:val="28"/>
          <w:szCs w:val="28"/>
          <w:lang w:val="uk-UA"/>
        </w:rPr>
        <w:t>.</w:t>
      </w:r>
      <w:r w:rsidRPr="00C950DD">
        <w:rPr>
          <w:sz w:val="28"/>
          <w:szCs w:val="28"/>
        </w:rPr>
        <w:t xml:space="preserve"> </w:t>
      </w:r>
    </w:p>
    <w:p w:rsidR="00B06322" w:rsidRPr="00F3166B" w:rsidRDefault="00B06322" w:rsidP="00B06322">
      <w:pPr>
        <w:spacing w:line="360" w:lineRule="auto"/>
        <w:ind w:firstLine="708"/>
        <w:jc w:val="both"/>
        <w:rPr>
          <w:sz w:val="28"/>
          <w:szCs w:val="28"/>
          <w:lang w:val="uk-UA"/>
        </w:rPr>
      </w:pPr>
      <w:r>
        <w:rPr>
          <w:sz w:val="28"/>
          <w:szCs w:val="28"/>
          <w:lang w:val="uk-UA"/>
        </w:rPr>
        <w:t xml:space="preserve">Основні аспекти успішного працевлаштування і подальшого </w:t>
      </w:r>
      <w:proofErr w:type="spellStart"/>
      <w:r>
        <w:rPr>
          <w:sz w:val="28"/>
          <w:szCs w:val="28"/>
        </w:rPr>
        <w:t>кар'єр</w:t>
      </w:r>
      <w:r>
        <w:rPr>
          <w:sz w:val="28"/>
          <w:szCs w:val="28"/>
          <w:lang w:val="uk-UA"/>
        </w:rPr>
        <w:t>ного</w:t>
      </w:r>
      <w:proofErr w:type="spellEnd"/>
      <w:r>
        <w:rPr>
          <w:sz w:val="28"/>
          <w:szCs w:val="28"/>
          <w:lang w:val="uk-UA"/>
        </w:rPr>
        <w:t xml:space="preserve"> росту:</w:t>
      </w:r>
    </w:p>
    <w:p w:rsidR="00B06322" w:rsidRPr="004D71BE" w:rsidRDefault="00B06322" w:rsidP="00B06322">
      <w:pPr>
        <w:tabs>
          <w:tab w:val="center" w:pos="5031"/>
        </w:tabs>
        <w:spacing w:line="360" w:lineRule="auto"/>
        <w:ind w:firstLine="708"/>
        <w:jc w:val="both"/>
        <w:rPr>
          <w:sz w:val="24"/>
          <w:szCs w:val="24"/>
          <w:lang w:val="uk-UA"/>
        </w:rPr>
      </w:pPr>
      <w:r>
        <w:rPr>
          <w:sz w:val="28"/>
          <w:szCs w:val="28"/>
          <w:lang w:val="uk-UA"/>
        </w:rPr>
        <w:t xml:space="preserve">- </w:t>
      </w:r>
      <w:r w:rsidRPr="004D71BE">
        <w:rPr>
          <w:sz w:val="24"/>
          <w:szCs w:val="24"/>
          <w:lang w:val="uk-UA"/>
        </w:rPr>
        <w:t>г</w:t>
      </w:r>
      <w:proofErr w:type="spellStart"/>
      <w:r w:rsidRPr="004D71BE">
        <w:rPr>
          <w:sz w:val="24"/>
          <w:szCs w:val="24"/>
        </w:rPr>
        <w:t>ромадянська</w:t>
      </w:r>
      <w:proofErr w:type="spellEnd"/>
      <w:r w:rsidRPr="004D71BE">
        <w:rPr>
          <w:sz w:val="24"/>
          <w:szCs w:val="24"/>
        </w:rPr>
        <w:t xml:space="preserve"> </w:t>
      </w:r>
      <w:proofErr w:type="spellStart"/>
      <w:r w:rsidRPr="004D71BE">
        <w:rPr>
          <w:sz w:val="24"/>
          <w:szCs w:val="24"/>
        </w:rPr>
        <w:t>зрілість</w:t>
      </w:r>
      <w:proofErr w:type="spellEnd"/>
      <w:r w:rsidRPr="004D71BE">
        <w:rPr>
          <w:sz w:val="24"/>
          <w:szCs w:val="24"/>
          <w:lang w:val="uk-UA"/>
        </w:rPr>
        <w:t>;</w:t>
      </w:r>
      <w:r>
        <w:rPr>
          <w:sz w:val="24"/>
          <w:szCs w:val="24"/>
          <w:lang w:val="uk-UA"/>
        </w:rPr>
        <w:tab/>
      </w:r>
    </w:p>
    <w:p w:rsidR="00B06322" w:rsidRPr="004D71BE" w:rsidRDefault="00B06322" w:rsidP="00B06322">
      <w:pPr>
        <w:spacing w:line="360" w:lineRule="auto"/>
        <w:ind w:firstLine="708"/>
        <w:jc w:val="both"/>
        <w:rPr>
          <w:sz w:val="24"/>
          <w:szCs w:val="24"/>
          <w:lang w:val="uk-UA"/>
        </w:rPr>
      </w:pPr>
      <w:r w:rsidRPr="004D71BE">
        <w:rPr>
          <w:sz w:val="24"/>
          <w:szCs w:val="24"/>
          <w:lang w:val="uk-UA"/>
        </w:rPr>
        <w:t>- с</w:t>
      </w:r>
      <w:proofErr w:type="spellStart"/>
      <w:r w:rsidRPr="004D71BE">
        <w:rPr>
          <w:sz w:val="24"/>
          <w:szCs w:val="24"/>
        </w:rPr>
        <w:t>тавлення</w:t>
      </w:r>
      <w:proofErr w:type="spellEnd"/>
      <w:r w:rsidRPr="004D71BE">
        <w:rPr>
          <w:sz w:val="24"/>
          <w:szCs w:val="24"/>
        </w:rPr>
        <w:t xml:space="preserve"> до </w:t>
      </w:r>
      <w:proofErr w:type="spellStart"/>
      <w:r w:rsidRPr="004D71BE">
        <w:rPr>
          <w:sz w:val="24"/>
          <w:szCs w:val="24"/>
        </w:rPr>
        <w:t>праці</w:t>
      </w:r>
      <w:proofErr w:type="spellEnd"/>
      <w:r w:rsidRPr="004D71BE">
        <w:rPr>
          <w:sz w:val="24"/>
          <w:szCs w:val="24"/>
          <w:lang w:val="uk-UA"/>
        </w:rPr>
        <w:t>;</w:t>
      </w:r>
      <w:r w:rsidRPr="004D71BE">
        <w:rPr>
          <w:sz w:val="24"/>
          <w:szCs w:val="24"/>
        </w:rPr>
        <w:t xml:space="preserve"> </w:t>
      </w:r>
    </w:p>
    <w:p w:rsidR="00B06322" w:rsidRPr="004D71BE" w:rsidRDefault="00B06322" w:rsidP="00B06322">
      <w:pPr>
        <w:spacing w:line="360" w:lineRule="auto"/>
        <w:ind w:firstLine="708"/>
        <w:jc w:val="both"/>
        <w:rPr>
          <w:sz w:val="24"/>
          <w:szCs w:val="24"/>
          <w:lang w:val="uk-UA"/>
        </w:rPr>
      </w:pPr>
      <w:r w:rsidRPr="004D71BE">
        <w:rPr>
          <w:sz w:val="24"/>
          <w:szCs w:val="24"/>
          <w:lang w:val="uk-UA"/>
        </w:rPr>
        <w:t>- р</w:t>
      </w:r>
      <w:proofErr w:type="spellStart"/>
      <w:r w:rsidRPr="004D71BE">
        <w:rPr>
          <w:sz w:val="24"/>
          <w:szCs w:val="24"/>
        </w:rPr>
        <w:t>івень</w:t>
      </w:r>
      <w:proofErr w:type="spellEnd"/>
      <w:r w:rsidRPr="004D71BE">
        <w:rPr>
          <w:sz w:val="24"/>
          <w:szCs w:val="24"/>
        </w:rPr>
        <w:t xml:space="preserve"> </w:t>
      </w:r>
      <w:proofErr w:type="spellStart"/>
      <w:r w:rsidRPr="004D71BE">
        <w:rPr>
          <w:sz w:val="24"/>
          <w:szCs w:val="24"/>
        </w:rPr>
        <w:t>знань</w:t>
      </w:r>
      <w:proofErr w:type="spellEnd"/>
      <w:r w:rsidRPr="004D71BE">
        <w:rPr>
          <w:sz w:val="24"/>
          <w:szCs w:val="24"/>
          <w:lang w:val="uk-UA"/>
        </w:rPr>
        <w:t>;</w:t>
      </w:r>
    </w:p>
    <w:p w:rsidR="00B06322" w:rsidRPr="004D71BE" w:rsidRDefault="00B06322" w:rsidP="00B06322">
      <w:pPr>
        <w:spacing w:line="360" w:lineRule="auto"/>
        <w:ind w:firstLine="708"/>
        <w:jc w:val="both"/>
        <w:rPr>
          <w:sz w:val="24"/>
          <w:szCs w:val="24"/>
          <w:lang w:val="uk-UA"/>
        </w:rPr>
      </w:pPr>
      <w:r w:rsidRPr="004D71BE">
        <w:rPr>
          <w:sz w:val="24"/>
          <w:szCs w:val="24"/>
          <w:lang w:val="uk-UA"/>
        </w:rPr>
        <w:t>- о</w:t>
      </w:r>
      <w:proofErr w:type="spellStart"/>
      <w:r w:rsidRPr="004D71BE">
        <w:rPr>
          <w:sz w:val="24"/>
          <w:szCs w:val="24"/>
        </w:rPr>
        <w:t>рганізаторські</w:t>
      </w:r>
      <w:proofErr w:type="spellEnd"/>
      <w:r w:rsidRPr="004D71BE">
        <w:rPr>
          <w:sz w:val="24"/>
          <w:szCs w:val="24"/>
        </w:rPr>
        <w:t xml:space="preserve"> </w:t>
      </w:r>
      <w:proofErr w:type="spellStart"/>
      <w:r w:rsidRPr="004D71BE">
        <w:rPr>
          <w:sz w:val="24"/>
          <w:szCs w:val="24"/>
        </w:rPr>
        <w:t>здібності</w:t>
      </w:r>
      <w:proofErr w:type="spellEnd"/>
      <w:r w:rsidRPr="004D71BE">
        <w:rPr>
          <w:sz w:val="24"/>
          <w:szCs w:val="24"/>
          <w:lang w:val="uk-UA"/>
        </w:rPr>
        <w:t>;</w:t>
      </w:r>
      <w:r w:rsidRPr="004D71BE">
        <w:rPr>
          <w:sz w:val="24"/>
          <w:szCs w:val="24"/>
        </w:rPr>
        <w:t xml:space="preserve"> </w:t>
      </w:r>
    </w:p>
    <w:p w:rsidR="00B06322" w:rsidRPr="004D71BE" w:rsidRDefault="00B06322" w:rsidP="00B06322">
      <w:pPr>
        <w:spacing w:line="360" w:lineRule="auto"/>
        <w:ind w:firstLine="708"/>
        <w:jc w:val="both"/>
        <w:rPr>
          <w:sz w:val="24"/>
          <w:szCs w:val="24"/>
          <w:lang w:val="uk-UA"/>
        </w:rPr>
      </w:pPr>
      <w:r w:rsidRPr="004D71BE">
        <w:rPr>
          <w:sz w:val="24"/>
          <w:szCs w:val="24"/>
          <w:lang w:val="uk-UA"/>
        </w:rPr>
        <w:t>- м</w:t>
      </w:r>
      <w:proofErr w:type="spellStart"/>
      <w:r w:rsidRPr="004D71BE">
        <w:rPr>
          <w:sz w:val="24"/>
          <w:szCs w:val="24"/>
        </w:rPr>
        <w:t>орально-етичні</w:t>
      </w:r>
      <w:proofErr w:type="spellEnd"/>
      <w:r w:rsidRPr="004D71BE">
        <w:rPr>
          <w:sz w:val="24"/>
          <w:szCs w:val="24"/>
        </w:rPr>
        <w:t xml:space="preserve"> </w:t>
      </w:r>
      <w:proofErr w:type="spellStart"/>
      <w:r w:rsidRPr="004D71BE">
        <w:rPr>
          <w:sz w:val="24"/>
          <w:szCs w:val="24"/>
        </w:rPr>
        <w:t>риси</w:t>
      </w:r>
      <w:proofErr w:type="spellEnd"/>
      <w:r w:rsidRPr="004D71BE">
        <w:rPr>
          <w:sz w:val="24"/>
          <w:szCs w:val="24"/>
        </w:rPr>
        <w:t xml:space="preserve"> характеру. </w:t>
      </w:r>
    </w:p>
    <w:p w:rsidR="00357C5F" w:rsidRDefault="00357C5F" w:rsidP="00B06322">
      <w:pPr>
        <w:spacing w:line="360" w:lineRule="auto"/>
        <w:ind w:firstLine="708"/>
        <w:jc w:val="both"/>
        <w:rPr>
          <w:sz w:val="28"/>
          <w:szCs w:val="28"/>
          <w:lang w:val="uk-UA"/>
        </w:rPr>
      </w:pPr>
    </w:p>
    <w:p w:rsidR="00B06322" w:rsidRDefault="00B06322" w:rsidP="00B06322">
      <w:pPr>
        <w:spacing w:line="360" w:lineRule="auto"/>
        <w:ind w:firstLine="708"/>
        <w:jc w:val="both"/>
        <w:rPr>
          <w:sz w:val="28"/>
          <w:szCs w:val="28"/>
          <w:lang w:val="uk-UA"/>
        </w:rPr>
      </w:pPr>
      <w:r>
        <w:rPr>
          <w:sz w:val="28"/>
          <w:szCs w:val="28"/>
          <w:lang w:val="uk-UA"/>
        </w:rPr>
        <w:t xml:space="preserve">Ще однією складовою успішного працевлаштування є </w:t>
      </w:r>
      <w:r w:rsidRPr="00C950DD">
        <w:rPr>
          <w:sz w:val="28"/>
          <w:szCs w:val="28"/>
        </w:rPr>
        <w:t>«</w:t>
      </w:r>
      <w:proofErr w:type="spellStart"/>
      <w:r w:rsidRPr="00C950DD">
        <w:rPr>
          <w:sz w:val="28"/>
          <w:szCs w:val="28"/>
        </w:rPr>
        <w:t>імідж</w:t>
      </w:r>
      <w:proofErr w:type="spellEnd"/>
      <w:r w:rsidRPr="00C950DD">
        <w:rPr>
          <w:sz w:val="28"/>
          <w:szCs w:val="28"/>
        </w:rPr>
        <w:t xml:space="preserve">» </w:t>
      </w:r>
      <w:r>
        <w:rPr>
          <w:sz w:val="28"/>
          <w:szCs w:val="28"/>
          <w:lang w:val="uk-UA"/>
        </w:rPr>
        <w:t>по</w:t>
      </w:r>
      <w:r w:rsidRPr="00C950DD">
        <w:rPr>
          <w:sz w:val="28"/>
          <w:szCs w:val="28"/>
        </w:rPr>
        <w:t xml:space="preserve">ходить до </w:t>
      </w:r>
      <w:proofErr w:type="spellStart"/>
      <w:r w:rsidRPr="00C950DD">
        <w:rPr>
          <w:sz w:val="28"/>
          <w:szCs w:val="28"/>
        </w:rPr>
        <w:t>французького</w:t>
      </w:r>
      <w:proofErr w:type="spellEnd"/>
      <w:r w:rsidRPr="00C950DD">
        <w:rPr>
          <w:sz w:val="28"/>
          <w:szCs w:val="28"/>
        </w:rPr>
        <w:t xml:space="preserve"> </w:t>
      </w:r>
      <w:proofErr w:type="spellStart"/>
      <w:r w:rsidRPr="00C950DD">
        <w:rPr>
          <w:sz w:val="28"/>
          <w:szCs w:val="28"/>
        </w:rPr>
        <w:t>image</w:t>
      </w:r>
      <w:proofErr w:type="spellEnd"/>
      <w:r w:rsidRPr="00C950DD">
        <w:rPr>
          <w:sz w:val="28"/>
          <w:szCs w:val="28"/>
        </w:rPr>
        <w:t xml:space="preserve">, </w:t>
      </w:r>
      <w:proofErr w:type="spellStart"/>
      <w:r w:rsidRPr="00C950DD">
        <w:rPr>
          <w:sz w:val="28"/>
          <w:szCs w:val="28"/>
        </w:rPr>
        <w:t>що</w:t>
      </w:r>
      <w:proofErr w:type="spellEnd"/>
      <w:r w:rsidRPr="00C950DD">
        <w:rPr>
          <w:sz w:val="28"/>
          <w:szCs w:val="28"/>
        </w:rPr>
        <w:t xml:space="preserve"> </w:t>
      </w:r>
      <w:proofErr w:type="spellStart"/>
      <w:r w:rsidRPr="00C950DD">
        <w:rPr>
          <w:sz w:val="28"/>
          <w:szCs w:val="28"/>
        </w:rPr>
        <w:t>означає</w:t>
      </w:r>
      <w:proofErr w:type="spellEnd"/>
      <w:r w:rsidRPr="00C950DD">
        <w:rPr>
          <w:sz w:val="28"/>
          <w:szCs w:val="28"/>
        </w:rPr>
        <w:t xml:space="preserve"> образ, </w:t>
      </w:r>
      <w:proofErr w:type="spellStart"/>
      <w:r w:rsidRPr="00C950DD">
        <w:rPr>
          <w:sz w:val="28"/>
          <w:szCs w:val="28"/>
        </w:rPr>
        <w:t>зображення</w:t>
      </w:r>
      <w:proofErr w:type="spellEnd"/>
      <w:r w:rsidRPr="00C950DD">
        <w:rPr>
          <w:sz w:val="28"/>
          <w:szCs w:val="28"/>
        </w:rPr>
        <w:t xml:space="preserve">, </w:t>
      </w:r>
      <w:proofErr w:type="spellStart"/>
      <w:r w:rsidRPr="00C950DD">
        <w:rPr>
          <w:sz w:val="28"/>
          <w:szCs w:val="28"/>
        </w:rPr>
        <w:t>уявлення</w:t>
      </w:r>
      <w:proofErr w:type="spellEnd"/>
      <w:r w:rsidRPr="00C950DD">
        <w:rPr>
          <w:sz w:val="28"/>
          <w:szCs w:val="28"/>
        </w:rPr>
        <w:t xml:space="preserve">. У </w:t>
      </w:r>
      <w:proofErr w:type="spellStart"/>
      <w:r w:rsidRPr="00C950DD">
        <w:rPr>
          <w:sz w:val="28"/>
          <w:szCs w:val="28"/>
        </w:rPr>
        <w:t>сучасному</w:t>
      </w:r>
      <w:proofErr w:type="spellEnd"/>
      <w:r w:rsidRPr="00C950DD">
        <w:rPr>
          <w:sz w:val="28"/>
          <w:szCs w:val="28"/>
        </w:rPr>
        <w:t xml:space="preserve"> </w:t>
      </w:r>
      <w:proofErr w:type="spellStart"/>
      <w:r w:rsidRPr="00C950DD">
        <w:rPr>
          <w:sz w:val="28"/>
          <w:szCs w:val="28"/>
        </w:rPr>
        <w:t>значенні</w:t>
      </w:r>
      <w:proofErr w:type="spellEnd"/>
      <w:r w:rsidRPr="00C950DD">
        <w:rPr>
          <w:sz w:val="28"/>
          <w:szCs w:val="28"/>
        </w:rPr>
        <w:t xml:space="preserve"> </w:t>
      </w:r>
      <w:proofErr w:type="spellStart"/>
      <w:r w:rsidRPr="00C950DD">
        <w:rPr>
          <w:sz w:val="28"/>
          <w:szCs w:val="28"/>
        </w:rPr>
        <w:t>воно</w:t>
      </w:r>
      <w:proofErr w:type="spellEnd"/>
      <w:r w:rsidRPr="00C950DD">
        <w:rPr>
          <w:sz w:val="28"/>
          <w:szCs w:val="28"/>
        </w:rPr>
        <w:t xml:space="preserve"> </w:t>
      </w:r>
      <w:proofErr w:type="spellStart"/>
      <w:r w:rsidRPr="00C950DD">
        <w:rPr>
          <w:sz w:val="28"/>
          <w:szCs w:val="28"/>
        </w:rPr>
        <w:t>означає</w:t>
      </w:r>
      <w:proofErr w:type="spellEnd"/>
      <w:r w:rsidRPr="00C950DD">
        <w:rPr>
          <w:sz w:val="28"/>
          <w:szCs w:val="28"/>
        </w:rPr>
        <w:t xml:space="preserve"> те </w:t>
      </w:r>
      <w:proofErr w:type="spellStart"/>
      <w:r w:rsidRPr="00C950DD">
        <w:rPr>
          <w:sz w:val="28"/>
          <w:szCs w:val="28"/>
        </w:rPr>
        <w:t>враження</w:t>
      </w:r>
      <w:proofErr w:type="spellEnd"/>
      <w:r w:rsidRPr="00C950DD">
        <w:rPr>
          <w:sz w:val="28"/>
          <w:szCs w:val="28"/>
        </w:rPr>
        <w:t xml:space="preserve">, </w:t>
      </w:r>
      <w:proofErr w:type="gramStart"/>
      <w:r w:rsidRPr="00C950DD">
        <w:rPr>
          <w:sz w:val="28"/>
          <w:szCs w:val="28"/>
        </w:rPr>
        <w:t>яке</w:t>
      </w:r>
      <w:proofErr w:type="gramEnd"/>
      <w:r w:rsidRPr="00C950DD">
        <w:rPr>
          <w:sz w:val="28"/>
          <w:szCs w:val="28"/>
        </w:rPr>
        <w:t xml:space="preserve"> </w:t>
      </w:r>
      <w:proofErr w:type="spellStart"/>
      <w:r w:rsidRPr="00C950DD">
        <w:rPr>
          <w:sz w:val="28"/>
          <w:szCs w:val="28"/>
        </w:rPr>
        <w:t>справляє</w:t>
      </w:r>
      <w:proofErr w:type="spellEnd"/>
      <w:r w:rsidRPr="00C950DD">
        <w:rPr>
          <w:sz w:val="28"/>
          <w:szCs w:val="28"/>
        </w:rPr>
        <w:t xml:space="preserve"> </w:t>
      </w:r>
      <w:proofErr w:type="spellStart"/>
      <w:r>
        <w:rPr>
          <w:sz w:val="28"/>
          <w:szCs w:val="28"/>
        </w:rPr>
        <w:t>людина</w:t>
      </w:r>
      <w:proofErr w:type="spellEnd"/>
      <w:r>
        <w:rPr>
          <w:sz w:val="28"/>
          <w:szCs w:val="28"/>
        </w:rPr>
        <w:t xml:space="preserve"> на </w:t>
      </w:r>
      <w:proofErr w:type="spellStart"/>
      <w:r>
        <w:rPr>
          <w:sz w:val="28"/>
          <w:szCs w:val="28"/>
        </w:rPr>
        <w:t>оточуючих</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і</w:t>
      </w:r>
      <w:proofErr w:type="spellEnd"/>
      <w:r>
        <w:rPr>
          <w:sz w:val="28"/>
          <w:szCs w:val="28"/>
        </w:rPr>
        <w:t xml:space="preserve"> як в</w:t>
      </w:r>
      <w:proofErr w:type="spellStart"/>
      <w:r>
        <w:rPr>
          <w:sz w:val="28"/>
          <w:szCs w:val="28"/>
          <w:lang w:val="uk-UA"/>
        </w:rPr>
        <w:t>она</w:t>
      </w:r>
      <w:proofErr w:type="spellEnd"/>
      <w:r w:rsidRPr="00C950DD">
        <w:rPr>
          <w:sz w:val="28"/>
          <w:szCs w:val="28"/>
        </w:rPr>
        <w:t xml:space="preserve"> говорить</w:t>
      </w:r>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робить</w:t>
      </w:r>
      <w:proofErr w:type="spellEnd"/>
      <w:r>
        <w:rPr>
          <w:sz w:val="28"/>
          <w:szCs w:val="28"/>
        </w:rPr>
        <w:t xml:space="preserve">, </w:t>
      </w:r>
      <w:proofErr w:type="spellStart"/>
      <w:r>
        <w:rPr>
          <w:sz w:val="28"/>
          <w:szCs w:val="28"/>
        </w:rPr>
        <w:t>який</w:t>
      </w:r>
      <w:proofErr w:type="spellEnd"/>
      <w:r>
        <w:rPr>
          <w:sz w:val="28"/>
          <w:szCs w:val="28"/>
        </w:rPr>
        <w:t xml:space="preserve"> стиль </w:t>
      </w:r>
      <w:r>
        <w:rPr>
          <w:sz w:val="28"/>
          <w:szCs w:val="28"/>
          <w:lang w:val="uk-UA"/>
        </w:rPr>
        <w:t>її</w:t>
      </w:r>
      <w:r>
        <w:rPr>
          <w:sz w:val="28"/>
          <w:szCs w:val="28"/>
        </w:rPr>
        <w:t xml:space="preserve"> </w:t>
      </w:r>
      <w:proofErr w:type="spellStart"/>
      <w:r>
        <w:rPr>
          <w:sz w:val="28"/>
          <w:szCs w:val="28"/>
        </w:rPr>
        <w:t>мис</w:t>
      </w:r>
      <w:r w:rsidRPr="00C950DD">
        <w:rPr>
          <w:sz w:val="28"/>
          <w:szCs w:val="28"/>
        </w:rPr>
        <w:t>лення</w:t>
      </w:r>
      <w:proofErr w:type="spellEnd"/>
      <w:r w:rsidRPr="00C950DD">
        <w:rPr>
          <w:sz w:val="28"/>
          <w:szCs w:val="28"/>
        </w:rPr>
        <w:t xml:space="preserve">, </w:t>
      </w:r>
      <w:proofErr w:type="spellStart"/>
      <w:r w:rsidRPr="00C950DD">
        <w:rPr>
          <w:sz w:val="28"/>
          <w:szCs w:val="28"/>
        </w:rPr>
        <w:t>поведінки</w:t>
      </w:r>
      <w:proofErr w:type="spellEnd"/>
      <w:r w:rsidRPr="00C950DD">
        <w:rPr>
          <w:sz w:val="28"/>
          <w:szCs w:val="28"/>
        </w:rPr>
        <w:t xml:space="preserve">, </w:t>
      </w:r>
      <w:proofErr w:type="spellStart"/>
      <w:r w:rsidRPr="00C950DD">
        <w:rPr>
          <w:sz w:val="28"/>
          <w:szCs w:val="28"/>
        </w:rPr>
        <w:t>поводження</w:t>
      </w:r>
      <w:proofErr w:type="spellEnd"/>
      <w:r w:rsidRPr="00C950DD">
        <w:rPr>
          <w:sz w:val="28"/>
          <w:szCs w:val="28"/>
        </w:rPr>
        <w:t xml:space="preserve"> </w:t>
      </w:r>
      <w:proofErr w:type="spellStart"/>
      <w:r w:rsidRPr="00C950DD">
        <w:rPr>
          <w:sz w:val="28"/>
          <w:szCs w:val="28"/>
        </w:rPr>
        <w:t>з</w:t>
      </w:r>
      <w:proofErr w:type="spellEnd"/>
      <w:r w:rsidRPr="00C950DD">
        <w:rPr>
          <w:sz w:val="28"/>
          <w:szCs w:val="28"/>
        </w:rPr>
        <w:t xml:space="preserve"> людьми, </w:t>
      </w:r>
      <w:r>
        <w:rPr>
          <w:sz w:val="28"/>
          <w:szCs w:val="28"/>
          <w:lang w:val="uk-UA"/>
        </w:rPr>
        <w:t>її</w:t>
      </w:r>
      <w:r w:rsidRPr="00C950DD">
        <w:rPr>
          <w:sz w:val="28"/>
          <w:szCs w:val="28"/>
        </w:rPr>
        <w:t xml:space="preserve"> </w:t>
      </w:r>
      <w:proofErr w:type="spellStart"/>
      <w:r w:rsidRPr="00C950DD">
        <w:rPr>
          <w:sz w:val="28"/>
          <w:szCs w:val="28"/>
        </w:rPr>
        <w:t>зовнішність</w:t>
      </w:r>
      <w:proofErr w:type="spellEnd"/>
      <w:r w:rsidRPr="00C950DD">
        <w:rPr>
          <w:sz w:val="28"/>
          <w:szCs w:val="28"/>
        </w:rPr>
        <w:t xml:space="preserve">, </w:t>
      </w:r>
      <w:proofErr w:type="spellStart"/>
      <w:r w:rsidRPr="00C950DD">
        <w:rPr>
          <w:sz w:val="28"/>
          <w:szCs w:val="28"/>
        </w:rPr>
        <w:t>одяг</w:t>
      </w:r>
      <w:proofErr w:type="spellEnd"/>
      <w:r w:rsidRPr="00C950DD">
        <w:rPr>
          <w:sz w:val="28"/>
          <w:szCs w:val="28"/>
        </w:rPr>
        <w:t xml:space="preserve">, </w:t>
      </w:r>
      <w:proofErr w:type="spellStart"/>
      <w:r w:rsidRPr="00C950DD">
        <w:rPr>
          <w:sz w:val="28"/>
          <w:szCs w:val="28"/>
        </w:rPr>
        <w:t>манери</w:t>
      </w:r>
      <w:proofErr w:type="spellEnd"/>
      <w:r w:rsidRPr="00C950DD">
        <w:rPr>
          <w:sz w:val="28"/>
          <w:szCs w:val="28"/>
        </w:rPr>
        <w:t xml:space="preserve">. </w:t>
      </w:r>
    </w:p>
    <w:p w:rsidR="00357C5F" w:rsidRDefault="00357C5F" w:rsidP="00B06322">
      <w:pPr>
        <w:widowControl w:val="0"/>
        <w:spacing w:line="360" w:lineRule="auto"/>
        <w:ind w:firstLine="708"/>
        <w:jc w:val="both"/>
        <w:rPr>
          <w:sz w:val="28"/>
          <w:szCs w:val="28"/>
          <w:lang w:val="uk-UA"/>
        </w:rPr>
      </w:pPr>
    </w:p>
    <w:p w:rsidR="000312A1" w:rsidRPr="00B06322" w:rsidRDefault="00B06322" w:rsidP="00B06322">
      <w:pPr>
        <w:widowControl w:val="0"/>
        <w:spacing w:line="360" w:lineRule="auto"/>
        <w:ind w:firstLine="708"/>
        <w:jc w:val="both"/>
        <w:rPr>
          <w:b/>
          <w:caps/>
          <w:sz w:val="28"/>
          <w:szCs w:val="28"/>
          <w:lang w:val="uk-UA"/>
        </w:rPr>
      </w:pPr>
      <w:r w:rsidRPr="00B06322">
        <w:rPr>
          <w:sz w:val="28"/>
          <w:szCs w:val="28"/>
          <w:lang w:val="uk-UA"/>
        </w:rPr>
        <w:t>Отже, щоб досягти успіху в працевлаштуванні і зробити гідну кар'єру, потрібно постійно піклуватися про свій імідж, вміти відстоювати свою думку, завжди керуватися розумом, а не тільки почуттями, мужньо шукати вихід у будь-якій ситуації, зберігати оптимізм, вміти знаходити спільну мову з кожною людиною незалежно від посади, використовувати будь-яку можливість для просування вперед, бути цілеспрямованим, творчо підходити до роботи і ніколи не зупинятися на досягнутому.</w:t>
      </w:r>
    </w:p>
    <w:p w:rsidR="00357C5F" w:rsidRDefault="00357C5F" w:rsidP="0094785A">
      <w:pPr>
        <w:pStyle w:val="a7"/>
        <w:widowControl w:val="0"/>
        <w:spacing w:line="360" w:lineRule="auto"/>
        <w:jc w:val="center"/>
        <w:rPr>
          <w:b/>
          <w:caps/>
          <w:sz w:val="28"/>
          <w:szCs w:val="28"/>
          <w:lang w:val="uk-UA"/>
        </w:rPr>
      </w:pPr>
    </w:p>
    <w:p w:rsidR="00357C5F" w:rsidRDefault="00357C5F" w:rsidP="0094785A">
      <w:pPr>
        <w:pStyle w:val="a7"/>
        <w:widowControl w:val="0"/>
        <w:spacing w:line="360" w:lineRule="auto"/>
        <w:jc w:val="center"/>
        <w:rPr>
          <w:b/>
          <w:caps/>
          <w:sz w:val="28"/>
          <w:szCs w:val="28"/>
          <w:lang w:val="uk-UA"/>
        </w:rPr>
      </w:pPr>
    </w:p>
    <w:p w:rsidR="00357C5F" w:rsidRDefault="00357C5F" w:rsidP="0094785A">
      <w:pPr>
        <w:pStyle w:val="a7"/>
        <w:widowControl w:val="0"/>
        <w:spacing w:line="360" w:lineRule="auto"/>
        <w:jc w:val="center"/>
        <w:rPr>
          <w:b/>
          <w:caps/>
          <w:sz w:val="28"/>
          <w:szCs w:val="28"/>
          <w:lang w:val="uk-UA"/>
        </w:rPr>
      </w:pPr>
    </w:p>
    <w:p w:rsidR="00357C5F" w:rsidRDefault="00357C5F" w:rsidP="0094785A">
      <w:pPr>
        <w:pStyle w:val="a7"/>
        <w:widowControl w:val="0"/>
        <w:spacing w:line="360" w:lineRule="auto"/>
        <w:jc w:val="center"/>
        <w:rPr>
          <w:b/>
          <w:caps/>
          <w:sz w:val="28"/>
          <w:szCs w:val="28"/>
          <w:lang w:val="uk-UA"/>
        </w:rPr>
      </w:pPr>
    </w:p>
    <w:p w:rsidR="00357C5F" w:rsidRDefault="00357C5F" w:rsidP="0094785A">
      <w:pPr>
        <w:pStyle w:val="a7"/>
        <w:widowControl w:val="0"/>
        <w:spacing w:line="360" w:lineRule="auto"/>
        <w:jc w:val="center"/>
        <w:rPr>
          <w:b/>
          <w:caps/>
          <w:sz w:val="28"/>
          <w:szCs w:val="28"/>
          <w:lang w:val="uk-UA"/>
        </w:rPr>
      </w:pPr>
    </w:p>
    <w:p w:rsidR="00357C5F" w:rsidRDefault="00357C5F" w:rsidP="0094785A">
      <w:pPr>
        <w:pStyle w:val="a7"/>
        <w:widowControl w:val="0"/>
        <w:spacing w:line="360" w:lineRule="auto"/>
        <w:jc w:val="center"/>
        <w:rPr>
          <w:b/>
          <w:caps/>
          <w:sz w:val="28"/>
          <w:szCs w:val="28"/>
          <w:lang w:val="uk-UA"/>
        </w:rPr>
      </w:pPr>
    </w:p>
    <w:p w:rsidR="00357C5F" w:rsidRDefault="00357C5F" w:rsidP="0094785A">
      <w:pPr>
        <w:pStyle w:val="a7"/>
        <w:widowControl w:val="0"/>
        <w:spacing w:line="360" w:lineRule="auto"/>
        <w:jc w:val="center"/>
        <w:rPr>
          <w:b/>
          <w:caps/>
          <w:sz w:val="28"/>
          <w:szCs w:val="28"/>
          <w:lang w:val="uk-UA"/>
        </w:rPr>
      </w:pPr>
    </w:p>
    <w:p w:rsidR="00357C5F" w:rsidRDefault="00357C5F" w:rsidP="0094785A">
      <w:pPr>
        <w:pStyle w:val="a7"/>
        <w:widowControl w:val="0"/>
        <w:spacing w:line="360" w:lineRule="auto"/>
        <w:jc w:val="center"/>
        <w:rPr>
          <w:b/>
          <w:caps/>
          <w:sz w:val="28"/>
          <w:szCs w:val="28"/>
          <w:lang w:val="uk-UA"/>
        </w:rPr>
      </w:pPr>
    </w:p>
    <w:p w:rsidR="00357C5F" w:rsidRDefault="00357C5F" w:rsidP="0094785A">
      <w:pPr>
        <w:pStyle w:val="a7"/>
        <w:widowControl w:val="0"/>
        <w:spacing w:line="360" w:lineRule="auto"/>
        <w:jc w:val="center"/>
        <w:rPr>
          <w:b/>
          <w:caps/>
          <w:sz w:val="28"/>
          <w:szCs w:val="28"/>
          <w:lang w:val="uk-UA"/>
        </w:rPr>
      </w:pPr>
    </w:p>
    <w:p w:rsidR="00357C5F" w:rsidRDefault="00357C5F" w:rsidP="0094785A">
      <w:pPr>
        <w:pStyle w:val="a7"/>
        <w:widowControl w:val="0"/>
        <w:spacing w:line="360" w:lineRule="auto"/>
        <w:jc w:val="center"/>
        <w:rPr>
          <w:b/>
          <w:caps/>
          <w:sz w:val="28"/>
          <w:szCs w:val="28"/>
          <w:lang w:val="uk-UA"/>
        </w:rPr>
      </w:pPr>
    </w:p>
    <w:p w:rsidR="0094785A" w:rsidRPr="00B97624" w:rsidRDefault="000E0E7E" w:rsidP="0094785A">
      <w:pPr>
        <w:pStyle w:val="a7"/>
        <w:widowControl w:val="0"/>
        <w:spacing w:line="360" w:lineRule="auto"/>
        <w:jc w:val="center"/>
        <w:rPr>
          <w:b/>
          <w:sz w:val="28"/>
          <w:szCs w:val="28"/>
          <w:lang w:val="uk-UA"/>
        </w:rPr>
      </w:pPr>
      <w:r>
        <w:rPr>
          <w:b/>
          <w:caps/>
          <w:sz w:val="28"/>
          <w:szCs w:val="28"/>
          <w:lang w:val="uk-UA"/>
        </w:rPr>
        <w:t>ПЕРЕЛІК ДЖЕРЕЛ ПОСИЛАНЬ</w:t>
      </w:r>
    </w:p>
    <w:p w:rsidR="0094785A" w:rsidRPr="00B97624" w:rsidRDefault="0094785A" w:rsidP="0094785A">
      <w:pPr>
        <w:pStyle w:val="a7"/>
        <w:spacing w:line="360" w:lineRule="auto"/>
        <w:rPr>
          <w:b/>
          <w:sz w:val="28"/>
          <w:szCs w:val="28"/>
          <w:lang w:val="uk-UA"/>
        </w:rPr>
      </w:pPr>
    </w:p>
    <w:p w:rsidR="0094785A" w:rsidRDefault="0094785A" w:rsidP="0094785A">
      <w:pPr>
        <w:widowControl w:val="0"/>
        <w:autoSpaceDE w:val="0"/>
        <w:autoSpaceDN w:val="0"/>
        <w:adjustRightInd w:val="0"/>
        <w:spacing w:line="360" w:lineRule="auto"/>
        <w:ind w:firstLine="360"/>
        <w:jc w:val="both"/>
        <w:rPr>
          <w:sz w:val="28"/>
          <w:szCs w:val="28"/>
          <w:lang w:val="uk-UA"/>
        </w:rPr>
      </w:pPr>
      <w:r w:rsidRPr="00C5295E">
        <w:rPr>
          <w:sz w:val="28"/>
          <w:szCs w:val="28"/>
          <w:lang w:val="uk-UA"/>
        </w:rPr>
        <w:t xml:space="preserve">1. Методичні рекомендації до складання навчальних програм дисциплін та робочих навчальних програм кредитних модулів / Уклад. В. П. </w:t>
      </w:r>
      <w:proofErr w:type="spellStart"/>
      <w:r w:rsidRPr="00C5295E">
        <w:rPr>
          <w:sz w:val="28"/>
          <w:szCs w:val="28"/>
          <w:lang w:val="uk-UA"/>
        </w:rPr>
        <w:t>Головенкін</w:t>
      </w:r>
      <w:proofErr w:type="spellEnd"/>
      <w:r w:rsidRPr="00C5295E">
        <w:rPr>
          <w:sz w:val="28"/>
          <w:szCs w:val="28"/>
          <w:lang w:val="uk-UA"/>
        </w:rPr>
        <w:t xml:space="preserve">.   – 2-ге вид., </w:t>
      </w:r>
      <w:proofErr w:type="spellStart"/>
      <w:r w:rsidRPr="00C5295E">
        <w:rPr>
          <w:sz w:val="28"/>
          <w:szCs w:val="28"/>
          <w:lang w:val="uk-UA"/>
        </w:rPr>
        <w:t>переробл</w:t>
      </w:r>
      <w:proofErr w:type="spellEnd"/>
      <w:r w:rsidRPr="00C5295E">
        <w:rPr>
          <w:sz w:val="28"/>
          <w:szCs w:val="28"/>
          <w:lang w:val="uk-UA"/>
        </w:rPr>
        <w:t xml:space="preserve">. і </w:t>
      </w:r>
      <w:proofErr w:type="spellStart"/>
      <w:r w:rsidRPr="00C5295E">
        <w:rPr>
          <w:sz w:val="28"/>
          <w:szCs w:val="28"/>
          <w:lang w:val="uk-UA"/>
        </w:rPr>
        <w:t>допов</w:t>
      </w:r>
      <w:proofErr w:type="spellEnd"/>
      <w:r w:rsidRPr="00C5295E">
        <w:rPr>
          <w:sz w:val="28"/>
          <w:szCs w:val="28"/>
          <w:lang w:val="uk-UA"/>
        </w:rPr>
        <w:t xml:space="preserve">. – К.: ІВЦ </w:t>
      </w:r>
      <w:proofErr w:type="spellStart"/>
      <w:r w:rsidRPr="00C5295E">
        <w:rPr>
          <w:sz w:val="28"/>
          <w:szCs w:val="28"/>
          <w:lang w:val="uk-UA"/>
        </w:rPr>
        <w:t>“Видавництво</w:t>
      </w:r>
      <w:proofErr w:type="spellEnd"/>
      <w:r w:rsidRPr="00C5295E">
        <w:rPr>
          <w:sz w:val="28"/>
          <w:szCs w:val="28"/>
          <w:lang w:val="uk-UA"/>
        </w:rPr>
        <w:t xml:space="preserve"> «</w:t>
      </w:r>
      <w:proofErr w:type="spellStart"/>
      <w:r w:rsidRPr="00C5295E">
        <w:rPr>
          <w:sz w:val="28"/>
          <w:szCs w:val="28"/>
          <w:lang w:val="uk-UA"/>
        </w:rPr>
        <w:t>Політехніка»”</w:t>
      </w:r>
      <w:proofErr w:type="spellEnd"/>
      <w:r w:rsidRPr="00C5295E">
        <w:rPr>
          <w:sz w:val="28"/>
          <w:szCs w:val="28"/>
          <w:lang w:val="uk-UA"/>
        </w:rPr>
        <w:t>, 2006.     – 20 с.</w:t>
      </w:r>
    </w:p>
    <w:p w:rsidR="0094785A" w:rsidRDefault="0094785A" w:rsidP="0094785A">
      <w:pPr>
        <w:widowControl w:val="0"/>
        <w:autoSpaceDE w:val="0"/>
        <w:autoSpaceDN w:val="0"/>
        <w:adjustRightInd w:val="0"/>
        <w:spacing w:line="360" w:lineRule="auto"/>
        <w:ind w:firstLine="360"/>
        <w:jc w:val="both"/>
        <w:rPr>
          <w:sz w:val="28"/>
          <w:szCs w:val="28"/>
          <w:lang w:val="uk-UA"/>
        </w:rPr>
      </w:pPr>
      <w:r w:rsidRPr="00C5295E">
        <w:rPr>
          <w:sz w:val="28"/>
          <w:szCs w:val="28"/>
          <w:lang w:val="uk-UA"/>
        </w:rPr>
        <w:t xml:space="preserve">2. Методичні рекомендації щодо розробки та застосування рейтингових систем оцінювання успішності студентів з навчальних дисциплін / Уклад. В.П. </w:t>
      </w:r>
      <w:proofErr w:type="spellStart"/>
      <w:r w:rsidRPr="00C5295E">
        <w:rPr>
          <w:sz w:val="28"/>
          <w:szCs w:val="28"/>
          <w:lang w:val="uk-UA"/>
        </w:rPr>
        <w:t>Головенкін</w:t>
      </w:r>
      <w:proofErr w:type="spellEnd"/>
      <w:r w:rsidRPr="00C5295E">
        <w:rPr>
          <w:sz w:val="28"/>
          <w:szCs w:val="28"/>
          <w:lang w:val="uk-UA"/>
        </w:rPr>
        <w:t xml:space="preserve">. – Вид. 2-ге, </w:t>
      </w:r>
      <w:proofErr w:type="spellStart"/>
      <w:r w:rsidRPr="00C5295E">
        <w:rPr>
          <w:sz w:val="28"/>
          <w:szCs w:val="28"/>
          <w:lang w:val="uk-UA"/>
        </w:rPr>
        <w:t>виправл</w:t>
      </w:r>
      <w:proofErr w:type="spellEnd"/>
      <w:r w:rsidRPr="00C5295E">
        <w:rPr>
          <w:sz w:val="28"/>
          <w:szCs w:val="28"/>
          <w:lang w:val="uk-UA"/>
        </w:rPr>
        <w:t xml:space="preserve">. і </w:t>
      </w:r>
      <w:proofErr w:type="spellStart"/>
      <w:r w:rsidRPr="00C5295E">
        <w:rPr>
          <w:sz w:val="28"/>
          <w:szCs w:val="28"/>
          <w:lang w:val="uk-UA"/>
        </w:rPr>
        <w:t>доповн</w:t>
      </w:r>
      <w:proofErr w:type="spellEnd"/>
      <w:r w:rsidRPr="00C5295E">
        <w:rPr>
          <w:sz w:val="28"/>
          <w:szCs w:val="28"/>
          <w:lang w:val="uk-UA"/>
        </w:rPr>
        <w:t xml:space="preserve">. – К. : Нац. техн. ун-т України «Київ. </w:t>
      </w:r>
      <w:proofErr w:type="spellStart"/>
      <w:r w:rsidRPr="00C5295E">
        <w:rPr>
          <w:sz w:val="28"/>
          <w:szCs w:val="28"/>
          <w:lang w:val="uk-UA"/>
        </w:rPr>
        <w:t>політех</w:t>
      </w:r>
      <w:proofErr w:type="spellEnd"/>
      <w:r w:rsidRPr="00C5295E">
        <w:rPr>
          <w:sz w:val="28"/>
          <w:szCs w:val="28"/>
          <w:lang w:val="uk-UA"/>
        </w:rPr>
        <w:t>. ін-т», 2008. – 20 с.</w:t>
      </w:r>
    </w:p>
    <w:p w:rsidR="0094785A" w:rsidRDefault="0094785A" w:rsidP="0094785A">
      <w:pPr>
        <w:widowControl w:val="0"/>
        <w:autoSpaceDE w:val="0"/>
        <w:autoSpaceDN w:val="0"/>
        <w:adjustRightInd w:val="0"/>
        <w:spacing w:line="360" w:lineRule="auto"/>
        <w:ind w:firstLine="360"/>
        <w:jc w:val="both"/>
        <w:rPr>
          <w:sz w:val="28"/>
          <w:szCs w:val="28"/>
          <w:lang w:val="uk-UA"/>
        </w:rPr>
      </w:pPr>
      <w:r w:rsidRPr="00C5295E">
        <w:rPr>
          <w:sz w:val="28"/>
          <w:szCs w:val="28"/>
          <w:lang w:val="uk-UA"/>
        </w:rPr>
        <w:t xml:space="preserve">3. Положення про організацію дипломного проектування та державної атестації студентів НТУУ “КПІ” / Уклад. В. Ю. </w:t>
      </w:r>
      <w:proofErr w:type="spellStart"/>
      <w:r w:rsidRPr="00C5295E">
        <w:rPr>
          <w:sz w:val="28"/>
          <w:szCs w:val="28"/>
          <w:lang w:val="uk-UA"/>
        </w:rPr>
        <w:t>Угольніков</w:t>
      </w:r>
      <w:proofErr w:type="spellEnd"/>
      <w:r w:rsidRPr="00C5295E">
        <w:rPr>
          <w:sz w:val="28"/>
          <w:szCs w:val="28"/>
          <w:lang w:val="uk-UA"/>
        </w:rPr>
        <w:t xml:space="preserve">. За </w:t>
      </w:r>
      <w:proofErr w:type="spellStart"/>
      <w:r w:rsidRPr="00C5295E">
        <w:rPr>
          <w:sz w:val="28"/>
          <w:szCs w:val="28"/>
          <w:lang w:val="uk-UA"/>
        </w:rPr>
        <w:t>заг</w:t>
      </w:r>
      <w:proofErr w:type="spellEnd"/>
      <w:r w:rsidRPr="00C5295E">
        <w:rPr>
          <w:sz w:val="28"/>
          <w:szCs w:val="28"/>
          <w:lang w:val="uk-UA"/>
        </w:rPr>
        <w:t xml:space="preserve">. ред.            Ю. І. </w:t>
      </w:r>
      <w:proofErr w:type="spellStart"/>
      <w:r w:rsidRPr="00C5295E">
        <w:rPr>
          <w:sz w:val="28"/>
          <w:szCs w:val="28"/>
          <w:lang w:val="uk-UA"/>
        </w:rPr>
        <w:t>Якименка</w:t>
      </w:r>
      <w:proofErr w:type="spellEnd"/>
      <w:r w:rsidRPr="00C5295E">
        <w:rPr>
          <w:sz w:val="28"/>
          <w:szCs w:val="28"/>
          <w:lang w:val="uk-UA"/>
        </w:rPr>
        <w:t xml:space="preserve"> – К.: ВПК </w:t>
      </w:r>
      <w:proofErr w:type="spellStart"/>
      <w:r w:rsidRPr="00C5295E">
        <w:rPr>
          <w:sz w:val="28"/>
          <w:szCs w:val="28"/>
          <w:lang w:val="uk-UA"/>
        </w:rPr>
        <w:t>“Політехніка”</w:t>
      </w:r>
      <w:proofErr w:type="spellEnd"/>
      <w:r w:rsidRPr="00C5295E">
        <w:rPr>
          <w:sz w:val="28"/>
          <w:szCs w:val="28"/>
          <w:lang w:val="uk-UA"/>
        </w:rPr>
        <w:t>, 2006. – 84 с.</w:t>
      </w:r>
    </w:p>
    <w:p w:rsidR="0094785A" w:rsidRDefault="0094785A" w:rsidP="0094785A">
      <w:pPr>
        <w:widowControl w:val="0"/>
        <w:autoSpaceDE w:val="0"/>
        <w:autoSpaceDN w:val="0"/>
        <w:adjustRightInd w:val="0"/>
        <w:spacing w:line="360" w:lineRule="auto"/>
        <w:ind w:firstLine="360"/>
        <w:jc w:val="both"/>
        <w:rPr>
          <w:sz w:val="28"/>
          <w:szCs w:val="28"/>
          <w:lang w:val="uk-UA"/>
        </w:rPr>
      </w:pPr>
      <w:r w:rsidRPr="00C5295E">
        <w:rPr>
          <w:sz w:val="28"/>
          <w:szCs w:val="28"/>
          <w:lang w:val="uk-UA"/>
        </w:rPr>
        <w:t xml:space="preserve">4.  Положення про проведення атестації студентів та семестрового контролю / Уклад. В. П. </w:t>
      </w:r>
      <w:proofErr w:type="spellStart"/>
      <w:r w:rsidRPr="00C5295E">
        <w:rPr>
          <w:sz w:val="28"/>
          <w:szCs w:val="28"/>
          <w:lang w:val="uk-UA"/>
        </w:rPr>
        <w:t>Головенкін</w:t>
      </w:r>
      <w:proofErr w:type="spellEnd"/>
      <w:r w:rsidRPr="00C5295E">
        <w:rPr>
          <w:sz w:val="28"/>
          <w:szCs w:val="28"/>
          <w:lang w:val="uk-UA"/>
        </w:rPr>
        <w:t xml:space="preserve">, І. О. </w:t>
      </w:r>
      <w:proofErr w:type="spellStart"/>
      <w:r w:rsidRPr="00C5295E">
        <w:rPr>
          <w:sz w:val="28"/>
          <w:szCs w:val="28"/>
          <w:lang w:val="uk-UA"/>
        </w:rPr>
        <w:t>Мікульонок</w:t>
      </w:r>
      <w:proofErr w:type="spellEnd"/>
      <w:r w:rsidRPr="00C5295E">
        <w:rPr>
          <w:sz w:val="28"/>
          <w:szCs w:val="28"/>
          <w:lang w:val="uk-UA"/>
        </w:rPr>
        <w:t xml:space="preserve"> – К.: ІВЦ </w:t>
      </w:r>
      <w:proofErr w:type="spellStart"/>
      <w:r w:rsidRPr="00C5295E">
        <w:rPr>
          <w:sz w:val="28"/>
          <w:szCs w:val="28"/>
          <w:lang w:val="uk-UA"/>
        </w:rPr>
        <w:t>“Видавництво</w:t>
      </w:r>
      <w:proofErr w:type="spellEnd"/>
      <w:r w:rsidRPr="00C5295E">
        <w:rPr>
          <w:sz w:val="28"/>
          <w:szCs w:val="28"/>
          <w:lang w:val="uk-UA"/>
        </w:rPr>
        <w:t xml:space="preserve"> «</w:t>
      </w:r>
      <w:proofErr w:type="spellStart"/>
      <w:r w:rsidRPr="00C5295E">
        <w:rPr>
          <w:sz w:val="28"/>
          <w:szCs w:val="28"/>
          <w:lang w:val="uk-UA"/>
        </w:rPr>
        <w:t>Політехніка»”</w:t>
      </w:r>
      <w:proofErr w:type="spellEnd"/>
      <w:r w:rsidRPr="00C5295E">
        <w:rPr>
          <w:sz w:val="28"/>
          <w:szCs w:val="28"/>
          <w:lang w:val="uk-UA"/>
        </w:rPr>
        <w:t>, 2004. – 24 с.</w:t>
      </w:r>
    </w:p>
    <w:p w:rsidR="0094785A" w:rsidRDefault="0094785A" w:rsidP="0094785A">
      <w:pPr>
        <w:widowControl w:val="0"/>
        <w:autoSpaceDE w:val="0"/>
        <w:autoSpaceDN w:val="0"/>
        <w:adjustRightInd w:val="0"/>
        <w:spacing w:line="360" w:lineRule="auto"/>
        <w:ind w:firstLine="360"/>
        <w:jc w:val="both"/>
        <w:rPr>
          <w:sz w:val="28"/>
          <w:szCs w:val="28"/>
          <w:lang w:val="uk-UA"/>
        </w:rPr>
      </w:pPr>
      <w:r w:rsidRPr="00C5295E">
        <w:rPr>
          <w:sz w:val="28"/>
          <w:szCs w:val="28"/>
          <w:lang w:val="uk-UA"/>
        </w:rPr>
        <w:t xml:space="preserve">5. Рекомендації щодо розробки навчальних та робочих навчальних планів за новими напрямами підготовки бакалаврів / Уклад. В. П. </w:t>
      </w:r>
      <w:proofErr w:type="spellStart"/>
      <w:r w:rsidRPr="00C5295E">
        <w:rPr>
          <w:sz w:val="28"/>
          <w:szCs w:val="28"/>
          <w:lang w:val="uk-UA"/>
        </w:rPr>
        <w:t>Головенкін</w:t>
      </w:r>
      <w:proofErr w:type="spellEnd"/>
      <w:r w:rsidRPr="00C5295E">
        <w:rPr>
          <w:sz w:val="28"/>
          <w:szCs w:val="28"/>
          <w:lang w:val="uk-UA"/>
        </w:rPr>
        <w:t xml:space="preserve">,       А. Д. </w:t>
      </w:r>
      <w:proofErr w:type="spellStart"/>
      <w:r w:rsidRPr="00C5295E">
        <w:rPr>
          <w:sz w:val="28"/>
          <w:szCs w:val="28"/>
          <w:lang w:val="uk-UA"/>
        </w:rPr>
        <w:t>Лемешко</w:t>
      </w:r>
      <w:proofErr w:type="spellEnd"/>
      <w:r w:rsidRPr="00C5295E">
        <w:rPr>
          <w:sz w:val="28"/>
          <w:szCs w:val="28"/>
          <w:lang w:val="uk-UA"/>
        </w:rPr>
        <w:t xml:space="preserve"> – К.: ІВЦ </w:t>
      </w:r>
      <w:proofErr w:type="spellStart"/>
      <w:r w:rsidRPr="00C5295E">
        <w:rPr>
          <w:sz w:val="28"/>
          <w:szCs w:val="28"/>
          <w:lang w:val="uk-UA"/>
        </w:rPr>
        <w:t>“Видавництво</w:t>
      </w:r>
      <w:proofErr w:type="spellEnd"/>
      <w:r w:rsidRPr="00C5295E">
        <w:rPr>
          <w:sz w:val="28"/>
          <w:szCs w:val="28"/>
          <w:lang w:val="uk-UA"/>
        </w:rPr>
        <w:t xml:space="preserve"> «Політехніка» ”, 2007. – 24 с.</w:t>
      </w:r>
    </w:p>
    <w:p w:rsidR="0094785A" w:rsidRDefault="0094785A" w:rsidP="0094785A">
      <w:pPr>
        <w:widowControl w:val="0"/>
        <w:autoSpaceDE w:val="0"/>
        <w:autoSpaceDN w:val="0"/>
        <w:adjustRightInd w:val="0"/>
        <w:spacing w:line="360" w:lineRule="auto"/>
        <w:ind w:firstLine="360"/>
        <w:jc w:val="both"/>
        <w:rPr>
          <w:sz w:val="28"/>
          <w:szCs w:val="28"/>
          <w:lang w:val="uk-UA"/>
        </w:rPr>
      </w:pPr>
      <w:r>
        <w:rPr>
          <w:sz w:val="28"/>
          <w:szCs w:val="28"/>
          <w:lang w:val="uk-UA"/>
        </w:rPr>
        <w:t>6.</w:t>
      </w:r>
      <w:r w:rsidRPr="00C5295E">
        <w:rPr>
          <w:sz w:val="28"/>
          <w:szCs w:val="28"/>
          <w:lang w:val="uk-UA"/>
        </w:rPr>
        <w:t xml:space="preserve"> </w:t>
      </w:r>
      <w:proofErr w:type="spellStart"/>
      <w:r w:rsidRPr="00C5295E">
        <w:rPr>
          <w:sz w:val="28"/>
          <w:szCs w:val="28"/>
          <w:lang w:val="uk-UA"/>
        </w:rPr>
        <w:t>Алферов</w:t>
      </w:r>
      <w:proofErr w:type="spellEnd"/>
      <w:r w:rsidRPr="00C5295E">
        <w:rPr>
          <w:sz w:val="28"/>
          <w:szCs w:val="28"/>
          <w:lang w:val="uk-UA"/>
        </w:rPr>
        <w:t xml:space="preserve"> А.П., Зубов А.Ю., Кузьмин А.С., </w:t>
      </w:r>
      <w:proofErr w:type="spellStart"/>
      <w:r w:rsidRPr="00C5295E">
        <w:rPr>
          <w:sz w:val="28"/>
          <w:szCs w:val="28"/>
          <w:lang w:val="uk-UA"/>
        </w:rPr>
        <w:t>Черемушкин</w:t>
      </w:r>
      <w:proofErr w:type="spellEnd"/>
      <w:r w:rsidRPr="00C5295E">
        <w:rPr>
          <w:sz w:val="28"/>
          <w:szCs w:val="28"/>
          <w:lang w:val="uk-UA"/>
        </w:rPr>
        <w:t xml:space="preserve"> А.В. </w:t>
      </w:r>
      <w:proofErr w:type="spellStart"/>
      <w:r w:rsidRPr="00C5295E">
        <w:rPr>
          <w:sz w:val="28"/>
          <w:szCs w:val="28"/>
          <w:lang w:val="uk-UA"/>
        </w:rPr>
        <w:t>Основы</w:t>
      </w:r>
      <w:proofErr w:type="spellEnd"/>
      <w:r w:rsidRPr="00C5295E">
        <w:rPr>
          <w:sz w:val="28"/>
          <w:szCs w:val="28"/>
          <w:lang w:val="uk-UA"/>
        </w:rPr>
        <w:t xml:space="preserve"> </w:t>
      </w:r>
      <w:proofErr w:type="spellStart"/>
      <w:r w:rsidRPr="00C5295E">
        <w:rPr>
          <w:sz w:val="28"/>
          <w:szCs w:val="28"/>
          <w:lang w:val="uk-UA"/>
        </w:rPr>
        <w:t>криптографии</w:t>
      </w:r>
      <w:proofErr w:type="spellEnd"/>
      <w:r w:rsidRPr="00C5295E">
        <w:rPr>
          <w:sz w:val="28"/>
          <w:szCs w:val="28"/>
          <w:lang w:val="uk-UA"/>
        </w:rPr>
        <w:t xml:space="preserve">. – М.: </w:t>
      </w:r>
      <w:proofErr w:type="spellStart"/>
      <w:r w:rsidRPr="00C5295E">
        <w:rPr>
          <w:sz w:val="28"/>
          <w:szCs w:val="28"/>
          <w:lang w:val="uk-UA"/>
        </w:rPr>
        <w:t>Гелиос</w:t>
      </w:r>
      <w:proofErr w:type="spellEnd"/>
      <w:r w:rsidRPr="00C5295E">
        <w:rPr>
          <w:sz w:val="28"/>
          <w:szCs w:val="28"/>
          <w:lang w:val="uk-UA"/>
        </w:rPr>
        <w:t xml:space="preserve"> </w:t>
      </w:r>
      <w:proofErr w:type="spellStart"/>
      <w:r w:rsidRPr="00C5295E">
        <w:rPr>
          <w:sz w:val="28"/>
          <w:szCs w:val="28"/>
          <w:lang w:val="uk-UA"/>
        </w:rPr>
        <w:t>АРВ</w:t>
      </w:r>
      <w:proofErr w:type="spellEnd"/>
      <w:r w:rsidRPr="00C5295E">
        <w:rPr>
          <w:sz w:val="28"/>
          <w:szCs w:val="28"/>
          <w:lang w:val="uk-UA"/>
        </w:rPr>
        <w:t>,  2001. – 480с.</w:t>
      </w:r>
    </w:p>
    <w:p w:rsidR="0094785A" w:rsidRDefault="0094785A" w:rsidP="0094785A">
      <w:pPr>
        <w:widowControl w:val="0"/>
        <w:autoSpaceDE w:val="0"/>
        <w:autoSpaceDN w:val="0"/>
        <w:adjustRightInd w:val="0"/>
        <w:spacing w:line="360" w:lineRule="auto"/>
        <w:ind w:firstLine="360"/>
        <w:jc w:val="both"/>
        <w:rPr>
          <w:sz w:val="28"/>
          <w:szCs w:val="28"/>
          <w:lang w:val="uk-UA"/>
        </w:rPr>
      </w:pPr>
      <w:r>
        <w:rPr>
          <w:sz w:val="28"/>
          <w:szCs w:val="28"/>
          <w:lang w:val="uk-UA"/>
        </w:rPr>
        <w:t xml:space="preserve">7. </w:t>
      </w:r>
      <w:proofErr w:type="spellStart"/>
      <w:r w:rsidRPr="00C5295E">
        <w:rPr>
          <w:sz w:val="28"/>
          <w:szCs w:val="28"/>
        </w:rPr>
        <w:t>Гэри</w:t>
      </w:r>
      <w:proofErr w:type="spellEnd"/>
      <w:r w:rsidRPr="00C5295E">
        <w:rPr>
          <w:sz w:val="28"/>
          <w:szCs w:val="28"/>
        </w:rPr>
        <w:t xml:space="preserve"> М., Джонсон Д. Вычислительные машины и </w:t>
      </w:r>
      <w:proofErr w:type="spellStart"/>
      <w:r w:rsidRPr="00C5295E">
        <w:rPr>
          <w:sz w:val="28"/>
          <w:szCs w:val="28"/>
        </w:rPr>
        <w:t>труднорешаемые</w:t>
      </w:r>
      <w:proofErr w:type="spellEnd"/>
      <w:r w:rsidRPr="00C5295E">
        <w:rPr>
          <w:sz w:val="28"/>
          <w:szCs w:val="28"/>
        </w:rPr>
        <w:t xml:space="preserve"> задачи. – М.: Мир, 1982. – 416с.</w:t>
      </w:r>
    </w:p>
    <w:p w:rsidR="0094785A" w:rsidRDefault="0094785A" w:rsidP="0094785A">
      <w:pPr>
        <w:widowControl w:val="0"/>
        <w:autoSpaceDE w:val="0"/>
        <w:autoSpaceDN w:val="0"/>
        <w:adjustRightInd w:val="0"/>
        <w:spacing w:line="360" w:lineRule="auto"/>
        <w:ind w:firstLine="360"/>
        <w:jc w:val="both"/>
        <w:rPr>
          <w:sz w:val="28"/>
          <w:szCs w:val="28"/>
          <w:lang w:val="uk-UA"/>
        </w:rPr>
      </w:pPr>
      <w:r>
        <w:rPr>
          <w:sz w:val="28"/>
          <w:szCs w:val="28"/>
          <w:lang w:val="uk-UA"/>
        </w:rPr>
        <w:t xml:space="preserve">8. </w:t>
      </w:r>
      <w:proofErr w:type="spellStart"/>
      <w:r w:rsidRPr="00C5295E">
        <w:rPr>
          <w:sz w:val="28"/>
          <w:szCs w:val="28"/>
        </w:rPr>
        <w:t>Диффи</w:t>
      </w:r>
      <w:proofErr w:type="spellEnd"/>
      <w:r w:rsidRPr="00C5295E">
        <w:rPr>
          <w:sz w:val="28"/>
          <w:szCs w:val="28"/>
        </w:rPr>
        <w:t xml:space="preserve"> У., </w:t>
      </w:r>
      <w:proofErr w:type="spellStart"/>
      <w:r w:rsidRPr="00C5295E">
        <w:rPr>
          <w:sz w:val="28"/>
          <w:szCs w:val="28"/>
        </w:rPr>
        <w:t>Хеллман</w:t>
      </w:r>
      <w:proofErr w:type="spellEnd"/>
      <w:r w:rsidRPr="00C5295E">
        <w:rPr>
          <w:sz w:val="28"/>
          <w:szCs w:val="28"/>
        </w:rPr>
        <w:t xml:space="preserve"> М. Защищенность и </w:t>
      </w:r>
      <w:proofErr w:type="spellStart"/>
      <w:r w:rsidRPr="00C5295E">
        <w:rPr>
          <w:sz w:val="28"/>
          <w:szCs w:val="28"/>
        </w:rPr>
        <w:t>имитостойкость</w:t>
      </w:r>
      <w:proofErr w:type="spellEnd"/>
      <w:r w:rsidRPr="00C5295E">
        <w:rPr>
          <w:sz w:val="28"/>
          <w:szCs w:val="28"/>
        </w:rPr>
        <w:t>. // ТИИЭР. – 1979. – Т.67, №3. – С.71-109.</w:t>
      </w:r>
    </w:p>
    <w:p w:rsidR="0094785A" w:rsidRDefault="0094785A" w:rsidP="0094785A">
      <w:pPr>
        <w:widowControl w:val="0"/>
        <w:autoSpaceDE w:val="0"/>
        <w:autoSpaceDN w:val="0"/>
        <w:adjustRightInd w:val="0"/>
        <w:spacing w:line="360" w:lineRule="auto"/>
        <w:ind w:firstLine="360"/>
        <w:jc w:val="both"/>
        <w:rPr>
          <w:noProof/>
          <w:sz w:val="28"/>
          <w:szCs w:val="28"/>
          <w:lang w:val="uk-UA"/>
        </w:rPr>
      </w:pPr>
      <w:r>
        <w:rPr>
          <w:sz w:val="28"/>
          <w:szCs w:val="28"/>
          <w:lang w:val="uk-UA"/>
        </w:rPr>
        <w:t xml:space="preserve">9. </w:t>
      </w:r>
      <w:r w:rsidRPr="00C5295E">
        <w:rPr>
          <w:sz w:val="28"/>
          <w:szCs w:val="28"/>
        </w:rPr>
        <w:t>Кудин А.М. Методы тестирования чисел на простоту и построение простых чисел. // Безопасность информации. – 1996. - №3. – С.23-32.</w:t>
      </w:r>
      <w:r w:rsidRPr="00C5295E">
        <w:rPr>
          <w:noProof/>
          <w:sz w:val="28"/>
          <w:szCs w:val="28"/>
        </w:rPr>
        <w:t xml:space="preserve"> </w:t>
      </w:r>
    </w:p>
    <w:p w:rsidR="0094785A" w:rsidRDefault="0094785A" w:rsidP="0094785A">
      <w:pPr>
        <w:widowControl w:val="0"/>
        <w:autoSpaceDE w:val="0"/>
        <w:autoSpaceDN w:val="0"/>
        <w:adjustRightInd w:val="0"/>
        <w:spacing w:line="360" w:lineRule="auto"/>
        <w:ind w:firstLine="360"/>
        <w:jc w:val="both"/>
        <w:rPr>
          <w:sz w:val="28"/>
          <w:szCs w:val="28"/>
          <w:lang w:val="uk-UA"/>
        </w:rPr>
      </w:pPr>
      <w:r>
        <w:rPr>
          <w:noProof/>
          <w:sz w:val="28"/>
          <w:szCs w:val="28"/>
          <w:lang w:val="uk-UA"/>
        </w:rPr>
        <w:t xml:space="preserve">10. </w:t>
      </w:r>
      <w:r w:rsidRPr="00C5295E">
        <w:rPr>
          <w:noProof/>
          <w:sz w:val="28"/>
          <w:szCs w:val="28"/>
        </w:rPr>
        <w:t>В.А. Ильин, Э.Г. Позняк. Аналитическая геометрия. М.: Наука, 1988.</w:t>
      </w:r>
    </w:p>
    <w:p w:rsidR="0094785A" w:rsidRDefault="0094785A" w:rsidP="0094785A">
      <w:pPr>
        <w:widowControl w:val="0"/>
        <w:autoSpaceDE w:val="0"/>
        <w:autoSpaceDN w:val="0"/>
        <w:adjustRightInd w:val="0"/>
        <w:spacing w:line="360" w:lineRule="auto"/>
        <w:ind w:firstLine="360"/>
        <w:jc w:val="both"/>
        <w:rPr>
          <w:sz w:val="28"/>
          <w:szCs w:val="28"/>
          <w:lang w:val="uk-UA"/>
        </w:rPr>
      </w:pPr>
      <w:r>
        <w:rPr>
          <w:sz w:val="28"/>
          <w:szCs w:val="28"/>
          <w:lang w:val="uk-UA"/>
        </w:rPr>
        <w:t xml:space="preserve">11. </w:t>
      </w:r>
      <w:r w:rsidRPr="00C5295E">
        <w:rPr>
          <w:noProof/>
          <w:sz w:val="28"/>
          <w:szCs w:val="28"/>
        </w:rPr>
        <w:t>В.А. Зорич.  Математический анализ.  Т. 1,2. М., «Наука», 1981.</w:t>
      </w:r>
    </w:p>
    <w:p w:rsidR="0094785A" w:rsidRDefault="0094785A" w:rsidP="0094785A">
      <w:pPr>
        <w:widowControl w:val="0"/>
        <w:autoSpaceDE w:val="0"/>
        <w:autoSpaceDN w:val="0"/>
        <w:adjustRightInd w:val="0"/>
        <w:spacing w:line="360" w:lineRule="auto"/>
        <w:ind w:firstLine="360"/>
        <w:jc w:val="both"/>
        <w:rPr>
          <w:sz w:val="28"/>
          <w:szCs w:val="28"/>
          <w:lang w:val="uk-UA"/>
        </w:rPr>
      </w:pPr>
      <w:r>
        <w:rPr>
          <w:sz w:val="28"/>
          <w:szCs w:val="28"/>
          <w:lang w:val="uk-UA"/>
        </w:rPr>
        <w:t xml:space="preserve">12. </w:t>
      </w:r>
      <w:proofErr w:type="spellStart"/>
      <w:r w:rsidRPr="00C5295E">
        <w:rPr>
          <w:color w:val="000000"/>
          <w:spacing w:val="2"/>
          <w:sz w:val="28"/>
          <w:szCs w:val="28"/>
        </w:rPr>
        <w:t>Олифер</w:t>
      </w:r>
      <w:proofErr w:type="spellEnd"/>
      <w:r w:rsidRPr="00C5295E">
        <w:rPr>
          <w:color w:val="000000"/>
          <w:spacing w:val="2"/>
          <w:sz w:val="28"/>
          <w:szCs w:val="28"/>
        </w:rPr>
        <w:t xml:space="preserve"> Н.А., </w:t>
      </w:r>
      <w:proofErr w:type="spellStart"/>
      <w:r w:rsidRPr="00C5295E">
        <w:rPr>
          <w:color w:val="000000"/>
          <w:spacing w:val="2"/>
          <w:sz w:val="28"/>
          <w:szCs w:val="28"/>
        </w:rPr>
        <w:t>Олифер</w:t>
      </w:r>
      <w:proofErr w:type="spellEnd"/>
      <w:r w:rsidRPr="00C5295E">
        <w:rPr>
          <w:color w:val="000000"/>
          <w:spacing w:val="2"/>
          <w:sz w:val="28"/>
          <w:szCs w:val="28"/>
        </w:rPr>
        <w:t xml:space="preserve"> В.Г. Сетевые операционные системы. – СПб</w:t>
      </w:r>
      <w:proofErr w:type="gramStart"/>
      <w:r w:rsidRPr="00C5295E">
        <w:rPr>
          <w:color w:val="000000"/>
          <w:spacing w:val="2"/>
          <w:sz w:val="28"/>
          <w:szCs w:val="28"/>
        </w:rPr>
        <w:t xml:space="preserve">.: </w:t>
      </w:r>
      <w:proofErr w:type="gramEnd"/>
      <w:r w:rsidRPr="00C5295E">
        <w:rPr>
          <w:color w:val="000000"/>
          <w:spacing w:val="2"/>
          <w:sz w:val="28"/>
          <w:szCs w:val="28"/>
        </w:rPr>
        <w:t xml:space="preserve">Питер. – </w:t>
      </w:r>
      <w:r w:rsidRPr="00C5295E">
        <w:rPr>
          <w:color w:val="000000"/>
          <w:spacing w:val="2"/>
          <w:sz w:val="28"/>
          <w:szCs w:val="28"/>
        </w:rPr>
        <w:lastRenderedPageBreak/>
        <w:t>2000.</w:t>
      </w:r>
    </w:p>
    <w:p w:rsidR="0094785A" w:rsidRDefault="0094785A" w:rsidP="0094785A">
      <w:pPr>
        <w:widowControl w:val="0"/>
        <w:autoSpaceDE w:val="0"/>
        <w:autoSpaceDN w:val="0"/>
        <w:adjustRightInd w:val="0"/>
        <w:spacing w:line="360" w:lineRule="auto"/>
        <w:ind w:firstLine="360"/>
        <w:jc w:val="both"/>
        <w:rPr>
          <w:sz w:val="28"/>
          <w:szCs w:val="28"/>
          <w:lang w:val="uk-UA"/>
        </w:rPr>
      </w:pPr>
      <w:r>
        <w:rPr>
          <w:sz w:val="28"/>
          <w:szCs w:val="28"/>
          <w:lang w:val="uk-UA"/>
        </w:rPr>
        <w:t xml:space="preserve">13. </w:t>
      </w:r>
      <w:proofErr w:type="spellStart"/>
      <w:r w:rsidRPr="00C5295E">
        <w:rPr>
          <w:color w:val="000000"/>
          <w:spacing w:val="2"/>
          <w:sz w:val="28"/>
          <w:szCs w:val="28"/>
        </w:rPr>
        <w:t>Олифер</w:t>
      </w:r>
      <w:proofErr w:type="spellEnd"/>
      <w:r w:rsidRPr="00C5295E">
        <w:rPr>
          <w:color w:val="000000"/>
          <w:spacing w:val="2"/>
          <w:sz w:val="28"/>
          <w:szCs w:val="28"/>
        </w:rPr>
        <w:t xml:space="preserve"> Н.А., </w:t>
      </w:r>
      <w:proofErr w:type="spellStart"/>
      <w:r w:rsidRPr="00C5295E">
        <w:rPr>
          <w:color w:val="000000"/>
          <w:spacing w:val="2"/>
          <w:sz w:val="28"/>
          <w:szCs w:val="28"/>
        </w:rPr>
        <w:t>Олифер</w:t>
      </w:r>
      <w:proofErr w:type="spellEnd"/>
      <w:r w:rsidRPr="00C5295E">
        <w:rPr>
          <w:color w:val="000000"/>
          <w:spacing w:val="2"/>
          <w:sz w:val="28"/>
          <w:szCs w:val="28"/>
        </w:rPr>
        <w:t xml:space="preserve"> В.Г. Компьютерные сети. Принципы, технологии, протоколы. – СПб</w:t>
      </w:r>
      <w:proofErr w:type="gramStart"/>
      <w:r w:rsidRPr="00C5295E">
        <w:rPr>
          <w:color w:val="000000"/>
          <w:spacing w:val="2"/>
          <w:sz w:val="28"/>
          <w:szCs w:val="28"/>
        </w:rPr>
        <w:t xml:space="preserve">.: </w:t>
      </w:r>
      <w:proofErr w:type="gramEnd"/>
      <w:r w:rsidRPr="00C5295E">
        <w:rPr>
          <w:color w:val="000000"/>
          <w:spacing w:val="2"/>
          <w:sz w:val="28"/>
          <w:szCs w:val="28"/>
        </w:rPr>
        <w:t>Питер. – 2000.</w:t>
      </w:r>
    </w:p>
    <w:p w:rsidR="0094785A" w:rsidRDefault="0094785A" w:rsidP="0094785A">
      <w:pPr>
        <w:widowControl w:val="0"/>
        <w:autoSpaceDE w:val="0"/>
        <w:autoSpaceDN w:val="0"/>
        <w:adjustRightInd w:val="0"/>
        <w:spacing w:line="360" w:lineRule="auto"/>
        <w:ind w:firstLine="360"/>
        <w:jc w:val="both"/>
        <w:rPr>
          <w:sz w:val="28"/>
          <w:szCs w:val="28"/>
          <w:lang w:val="uk-UA"/>
        </w:rPr>
      </w:pPr>
      <w:r>
        <w:rPr>
          <w:sz w:val="28"/>
          <w:szCs w:val="28"/>
          <w:lang w:val="uk-UA"/>
        </w:rPr>
        <w:t xml:space="preserve">14. </w:t>
      </w:r>
      <w:proofErr w:type="spellStart"/>
      <w:r w:rsidRPr="00C5295E">
        <w:rPr>
          <w:sz w:val="28"/>
          <w:szCs w:val="28"/>
        </w:rPr>
        <w:t>Бузов</w:t>
      </w:r>
      <w:proofErr w:type="spellEnd"/>
      <w:r w:rsidRPr="00C5295E">
        <w:rPr>
          <w:sz w:val="28"/>
          <w:szCs w:val="28"/>
        </w:rPr>
        <w:t xml:space="preserve"> Г.А., Калинин С.В., Кондратьев А.В. Защита от утечки информации по техническим каналам. – М.: Горячая линия – Телеком, 2005</w:t>
      </w:r>
    </w:p>
    <w:p w:rsidR="0094785A" w:rsidRDefault="0094785A" w:rsidP="0094785A">
      <w:pPr>
        <w:widowControl w:val="0"/>
        <w:autoSpaceDE w:val="0"/>
        <w:autoSpaceDN w:val="0"/>
        <w:adjustRightInd w:val="0"/>
        <w:spacing w:line="360" w:lineRule="auto"/>
        <w:ind w:firstLine="360"/>
        <w:jc w:val="both"/>
        <w:rPr>
          <w:sz w:val="28"/>
          <w:szCs w:val="28"/>
          <w:lang w:val="uk-UA"/>
        </w:rPr>
      </w:pPr>
      <w:r>
        <w:rPr>
          <w:sz w:val="28"/>
          <w:szCs w:val="28"/>
          <w:lang w:val="uk-UA"/>
        </w:rPr>
        <w:t xml:space="preserve">15. </w:t>
      </w:r>
      <w:proofErr w:type="spellStart"/>
      <w:r w:rsidRPr="00C5295E">
        <w:rPr>
          <w:sz w:val="28"/>
          <w:szCs w:val="28"/>
        </w:rPr>
        <w:t>Кузьмін</w:t>
      </w:r>
      <w:proofErr w:type="spellEnd"/>
      <w:r w:rsidRPr="00C5295E">
        <w:rPr>
          <w:sz w:val="28"/>
          <w:szCs w:val="28"/>
        </w:rPr>
        <w:t xml:space="preserve"> Н.В., </w:t>
      </w:r>
      <w:proofErr w:type="spellStart"/>
      <w:r w:rsidRPr="00C5295E">
        <w:rPr>
          <w:sz w:val="28"/>
          <w:szCs w:val="28"/>
        </w:rPr>
        <w:t>Кедрус</w:t>
      </w:r>
      <w:proofErr w:type="spellEnd"/>
      <w:r w:rsidRPr="00C5295E">
        <w:rPr>
          <w:sz w:val="28"/>
          <w:szCs w:val="28"/>
        </w:rPr>
        <w:t xml:space="preserve"> В.А. Основы теории информации и кодирования. </w:t>
      </w:r>
      <w:proofErr w:type="spellStart"/>
      <w:r w:rsidRPr="00C5295E">
        <w:rPr>
          <w:sz w:val="28"/>
          <w:szCs w:val="28"/>
          <w:lang w:val="uk-UA"/>
        </w:rPr>
        <w:t>“Вища</w:t>
      </w:r>
      <w:proofErr w:type="spellEnd"/>
      <w:r w:rsidRPr="00C5295E">
        <w:rPr>
          <w:sz w:val="28"/>
          <w:szCs w:val="28"/>
          <w:lang w:val="uk-UA"/>
        </w:rPr>
        <w:t xml:space="preserve"> </w:t>
      </w:r>
      <w:proofErr w:type="spellStart"/>
      <w:r w:rsidRPr="00C5295E">
        <w:rPr>
          <w:sz w:val="28"/>
          <w:szCs w:val="28"/>
          <w:lang w:val="uk-UA"/>
        </w:rPr>
        <w:t>школа”</w:t>
      </w:r>
      <w:proofErr w:type="spellEnd"/>
      <w:r w:rsidRPr="00C5295E">
        <w:rPr>
          <w:sz w:val="28"/>
          <w:szCs w:val="28"/>
          <w:lang w:val="uk-UA"/>
        </w:rPr>
        <w:t xml:space="preserve">, </w:t>
      </w:r>
      <w:proofErr w:type="spellStart"/>
      <w:r w:rsidRPr="00C5295E">
        <w:rPr>
          <w:sz w:val="28"/>
          <w:szCs w:val="28"/>
          <w:lang w:val="uk-UA"/>
        </w:rPr>
        <w:t>Киев</w:t>
      </w:r>
      <w:proofErr w:type="spellEnd"/>
      <w:r w:rsidRPr="00C5295E">
        <w:rPr>
          <w:sz w:val="28"/>
          <w:szCs w:val="28"/>
          <w:lang w:val="uk-UA"/>
        </w:rPr>
        <w:t>, 1977</w:t>
      </w:r>
    </w:p>
    <w:p w:rsidR="0094785A" w:rsidRPr="00C5295E" w:rsidRDefault="0094785A" w:rsidP="0094785A">
      <w:pPr>
        <w:widowControl w:val="0"/>
        <w:autoSpaceDE w:val="0"/>
        <w:autoSpaceDN w:val="0"/>
        <w:adjustRightInd w:val="0"/>
        <w:spacing w:line="360" w:lineRule="auto"/>
        <w:ind w:firstLine="360"/>
        <w:jc w:val="both"/>
        <w:rPr>
          <w:sz w:val="28"/>
          <w:szCs w:val="28"/>
          <w:lang w:val="uk-UA"/>
        </w:rPr>
      </w:pPr>
      <w:r>
        <w:rPr>
          <w:sz w:val="28"/>
          <w:szCs w:val="28"/>
          <w:lang w:val="uk-UA"/>
        </w:rPr>
        <w:t xml:space="preserve">16. </w:t>
      </w:r>
      <w:proofErr w:type="spellStart"/>
      <w:r w:rsidRPr="00C5295E">
        <w:rPr>
          <w:iCs/>
          <w:sz w:val="28"/>
          <w:szCs w:val="28"/>
          <w:lang w:val="uk-UA"/>
        </w:rPr>
        <w:t>Зегжда</w:t>
      </w:r>
      <w:proofErr w:type="spellEnd"/>
      <w:r w:rsidRPr="00C5295E">
        <w:rPr>
          <w:iCs/>
          <w:sz w:val="28"/>
          <w:szCs w:val="28"/>
          <w:lang w:val="uk-UA"/>
        </w:rPr>
        <w:t xml:space="preserve"> Д. П., </w:t>
      </w:r>
      <w:proofErr w:type="spellStart"/>
      <w:r w:rsidRPr="00C5295E">
        <w:rPr>
          <w:iCs/>
          <w:sz w:val="28"/>
          <w:szCs w:val="28"/>
          <w:lang w:val="uk-UA"/>
        </w:rPr>
        <w:t>Ивашко</w:t>
      </w:r>
      <w:proofErr w:type="spellEnd"/>
      <w:r w:rsidRPr="00C5295E">
        <w:rPr>
          <w:iCs/>
          <w:sz w:val="28"/>
          <w:szCs w:val="28"/>
          <w:lang w:val="uk-UA"/>
        </w:rPr>
        <w:t xml:space="preserve"> А. М.</w:t>
      </w:r>
      <w:r w:rsidRPr="00C5295E">
        <w:rPr>
          <w:sz w:val="28"/>
          <w:szCs w:val="28"/>
          <w:lang w:val="uk-UA"/>
        </w:rPr>
        <w:t xml:space="preserve"> </w:t>
      </w:r>
      <w:proofErr w:type="spellStart"/>
      <w:r w:rsidRPr="00C5295E">
        <w:rPr>
          <w:sz w:val="28"/>
          <w:szCs w:val="28"/>
          <w:lang w:val="uk-UA"/>
        </w:rPr>
        <w:t>Как</w:t>
      </w:r>
      <w:proofErr w:type="spellEnd"/>
      <w:r w:rsidRPr="00C5295E">
        <w:rPr>
          <w:sz w:val="28"/>
          <w:szCs w:val="28"/>
          <w:lang w:val="uk-UA"/>
        </w:rPr>
        <w:t xml:space="preserve"> </w:t>
      </w:r>
      <w:proofErr w:type="spellStart"/>
      <w:r w:rsidRPr="00C5295E">
        <w:rPr>
          <w:sz w:val="28"/>
          <w:szCs w:val="28"/>
          <w:lang w:val="uk-UA"/>
        </w:rPr>
        <w:t>построить</w:t>
      </w:r>
      <w:proofErr w:type="spellEnd"/>
      <w:r w:rsidRPr="00C5295E">
        <w:rPr>
          <w:sz w:val="28"/>
          <w:szCs w:val="28"/>
          <w:lang w:val="uk-UA"/>
        </w:rPr>
        <w:t xml:space="preserve"> </w:t>
      </w:r>
      <w:proofErr w:type="spellStart"/>
      <w:r w:rsidRPr="00C5295E">
        <w:rPr>
          <w:sz w:val="28"/>
          <w:szCs w:val="28"/>
          <w:lang w:val="uk-UA"/>
        </w:rPr>
        <w:t>защищенную</w:t>
      </w:r>
      <w:proofErr w:type="spellEnd"/>
      <w:r w:rsidRPr="00C5295E">
        <w:rPr>
          <w:sz w:val="28"/>
          <w:szCs w:val="28"/>
          <w:lang w:val="uk-UA"/>
        </w:rPr>
        <w:t xml:space="preserve"> </w:t>
      </w:r>
      <w:proofErr w:type="spellStart"/>
      <w:r w:rsidRPr="00C5295E">
        <w:rPr>
          <w:sz w:val="28"/>
          <w:szCs w:val="28"/>
          <w:lang w:val="uk-UA"/>
        </w:rPr>
        <w:t>информационную</w:t>
      </w:r>
      <w:proofErr w:type="spellEnd"/>
      <w:r w:rsidRPr="00C5295E">
        <w:rPr>
          <w:sz w:val="28"/>
          <w:szCs w:val="28"/>
          <w:lang w:val="uk-UA"/>
        </w:rPr>
        <w:t xml:space="preserve"> систему/ </w:t>
      </w:r>
      <w:proofErr w:type="spellStart"/>
      <w:r w:rsidRPr="00C5295E">
        <w:rPr>
          <w:sz w:val="28"/>
          <w:szCs w:val="28"/>
          <w:lang w:val="uk-UA"/>
        </w:rPr>
        <w:t>Под</w:t>
      </w:r>
      <w:proofErr w:type="spellEnd"/>
      <w:r w:rsidRPr="00C5295E">
        <w:rPr>
          <w:sz w:val="28"/>
          <w:szCs w:val="28"/>
          <w:lang w:val="uk-UA"/>
        </w:rPr>
        <w:t xml:space="preserve"> </w:t>
      </w:r>
      <w:proofErr w:type="spellStart"/>
      <w:r w:rsidRPr="00C5295E">
        <w:rPr>
          <w:sz w:val="28"/>
          <w:szCs w:val="28"/>
          <w:lang w:val="uk-UA"/>
        </w:rPr>
        <w:t>научной</w:t>
      </w:r>
      <w:proofErr w:type="spellEnd"/>
      <w:r w:rsidRPr="00C5295E">
        <w:rPr>
          <w:sz w:val="28"/>
          <w:szCs w:val="28"/>
          <w:lang w:val="uk-UA"/>
        </w:rPr>
        <w:t xml:space="preserve"> </w:t>
      </w:r>
      <w:proofErr w:type="spellStart"/>
      <w:r w:rsidRPr="00C5295E">
        <w:rPr>
          <w:sz w:val="28"/>
          <w:szCs w:val="28"/>
          <w:lang w:val="uk-UA"/>
        </w:rPr>
        <w:t>редакцией</w:t>
      </w:r>
      <w:proofErr w:type="spellEnd"/>
      <w:r w:rsidRPr="00C5295E">
        <w:rPr>
          <w:sz w:val="28"/>
          <w:szCs w:val="28"/>
          <w:lang w:val="uk-UA"/>
        </w:rPr>
        <w:t xml:space="preserve"> Д. П. </w:t>
      </w:r>
      <w:proofErr w:type="spellStart"/>
      <w:r w:rsidRPr="00C5295E">
        <w:rPr>
          <w:sz w:val="28"/>
          <w:szCs w:val="28"/>
          <w:lang w:val="uk-UA"/>
        </w:rPr>
        <w:t>Зегжды</w:t>
      </w:r>
      <w:proofErr w:type="spellEnd"/>
      <w:r w:rsidRPr="00C5295E">
        <w:rPr>
          <w:sz w:val="28"/>
          <w:szCs w:val="28"/>
          <w:lang w:val="uk-UA"/>
        </w:rPr>
        <w:t xml:space="preserve"> и В. В. Платонова. – </w:t>
      </w:r>
      <w:proofErr w:type="spellStart"/>
      <w:r w:rsidRPr="00C5295E">
        <w:rPr>
          <w:sz w:val="28"/>
          <w:szCs w:val="28"/>
          <w:lang w:val="uk-UA"/>
        </w:rPr>
        <w:t>СПб</w:t>
      </w:r>
      <w:proofErr w:type="spellEnd"/>
      <w:r w:rsidRPr="00C5295E">
        <w:rPr>
          <w:sz w:val="28"/>
          <w:szCs w:val="28"/>
          <w:lang w:val="uk-UA"/>
        </w:rPr>
        <w:t>.: Мир и сім’я, 1997</w:t>
      </w:r>
    </w:p>
    <w:p w:rsidR="00760553" w:rsidRDefault="00760553" w:rsidP="00FE6AF7">
      <w:pPr>
        <w:ind w:left="710"/>
        <w:jc w:val="both"/>
        <w:rPr>
          <w:b/>
          <w:i/>
          <w:sz w:val="28"/>
          <w:szCs w:val="28"/>
          <w:lang w:val="uk-UA"/>
        </w:rPr>
      </w:pPr>
    </w:p>
    <w:sectPr w:rsidR="00760553" w:rsidSect="008334B7">
      <w:footerReference w:type="default" r:id="rId7"/>
      <w:pgSz w:w="11906" w:h="16838"/>
      <w:pgMar w:top="851" w:right="567" w:bottom="851"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59" w:rsidRDefault="003F2F59" w:rsidP="008334B7">
      <w:r>
        <w:separator/>
      </w:r>
    </w:p>
  </w:endnote>
  <w:endnote w:type="continuationSeparator" w:id="0">
    <w:p w:rsidR="003F2F59" w:rsidRDefault="003F2F59" w:rsidP="00833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625"/>
      <w:docPartObj>
        <w:docPartGallery w:val="Page Numbers (Bottom of Page)"/>
        <w:docPartUnique/>
      </w:docPartObj>
    </w:sdtPr>
    <w:sdtContent>
      <w:p w:rsidR="00E73C30" w:rsidRDefault="009575A4">
        <w:pPr>
          <w:pStyle w:val="ab"/>
          <w:jc w:val="center"/>
        </w:pPr>
        <w:fldSimple w:instr=" PAGE   \* MERGEFORMAT ">
          <w:r w:rsidR="000E0E7E">
            <w:rPr>
              <w:noProof/>
            </w:rPr>
            <w:t>2</w:t>
          </w:r>
        </w:fldSimple>
      </w:p>
    </w:sdtContent>
  </w:sdt>
  <w:p w:rsidR="00E73C30" w:rsidRDefault="00E73C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59" w:rsidRDefault="003F2F59" w:rsidP="008334B7">
      <w:r>
        <w:separator/>
      </w:r>
    </w:p>
  </w:footnote>
  <w:footnote w:type="continuationSeparator" w:id="0">
    <w:p w:rsidR="003F2F59" w:rsidRDefault="003F2F59" w:rsidP="00833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99"/>
    <w:multiLevelType w:val="hybridMultilevel"/>
    <w:tmpl w:val="9F5E573C"/>
    <w:lvl w:ilvl="0" w:tplc="D5FA7C8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27E3098"/>
    <w:multiLevelType w:val="hybridMultilevel"/>
    <w:tmpl w:val="3D38D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9B3A5B"/>
    <w:multiLevelType w:val="hybridMultilevel"/>
    <w:tmpl w:val="E648F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E90385"/>
    <w:multiLevelType w:val="multilevel"/>
    <w:tmpl w:val="C5667D2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182A59"/>
    <w:multiLevelType w:val="hybridMultilevel"/>
    <w:tmpl w:val="BB18025A"/>
    <w:lvl w:ilvl="0" w:tplc="D5FA7C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CA4377"/>
    <w:multiLevelType w:val="hybridMultilevel"/>
    <w:tmpl w:val="DCD2E41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2C167AA2"/>
    <w:multiLevelType w:val="hybridMultilevel"/>
    <w:tmpl w:val="1764D338"/>
    <w:lvl w:ilvl="0" w:tplc="BCF8F0B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FC15BE"/>
    <w:multiLevelType w:val="multilevel"/>
    <w:tmpl w:val="A0660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4177025"/>
    <w:multiLevelType w:val="hybridMultilevel"/>
    <w:tmpl w:val="CED42CA4"/>
    <w:lvl w:ilvl="0" w:tplc="0419000F">
      <w:start w:val="1"/>
      <w:numFmt w:val="decimal"/>
      <w:lvlText w:val="%1."/>
      <w:lvlJc w:val="left"/>
      <w:pPr>
        <w:tabs>
          <w:tab w:val="num" w:pos="720"/>
        </w:tabs>
        <w:ind w:left="720" w:hanging="360"/>
      </w:pPr>
      <w:rPr>
        <w:rFonts w:hint="default"/>
      </w:rPr>
    </w:lvl>
    <w:lvl w:ilvl="1" w:tplc="D5FA7C8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E6850"/>
    <w:multiLevelType w:val="hybridMultilevel"/>
    <w:tmpl w:val="00565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6433ED"/>
    <w:multiLevelType w:val="hybridMultilevel"/>
    <w:tmpl w:val="BA9CA264"/>
    <w:lvl w:ilvl="0" w:tplc="0419000F">
      <w:start w:val="1"/>
      <w:numFmt w:val="decimal"/>
      <w:lvlText w:val="%1."/>
      <w:lvlJc w:val="left"/>
      <w:pPr>
        <w:tabs>
          <w:tab w:val="num" w:pos="720"/>
        </w:tabs>
        <w:ind w:left="720" w:hanging="360"/>
      </w:pPr>
      <w:rPr>
        <w:rFonts w:hint="default"/>
      </w:rPr>
    </w:lvl>
    <w:lvl w:ilvl="1" w:tplc="D5FA7C8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9A11BC"/>
    <w:multiLevelType w:val="hybridMultilevel"/>
    <w:tmpl w:val="03785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C15B98"/>
    <w:multiLevelType w:val="singleLevel"/>
    <w:tmpl w:val="98081B42"/>
    <w:lvl w:ilvl="0">
      <w:start w:val="1"/>
      <w:numFmt w:val="decimal"/>
      <w:lvlText w:val="%1."/>
      <w:lvlJc w:val="left"/>
      <w:pPr>
        <w:tabs>
          <w:tab w:val="num" w:pos="360"/>
        </w:tabs>
        <w:ind w:left="360" w:hanging="360"/>
      </w:pPr>
      <w:rPr>
        <w:rFonts w:hint="default"/>
        <w:b/>
      </w:rPr>
    </w:lvl>
  </w:abstractNum>
  <w:abstractNum w:abstractNumId="13">
    <w:nsid w:val="6ED773E0"/>
    <w:multiLevelType w:val="hybridMultilevel"/>
    <w:tmpl w:val="CB3C6A3A"/>
    <w:lvl w:ilvl="0" w:tplc="208039CC">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E4028DE"/>
    <w:multiLevelType w:val="hybridMultilevel"/>
    <w:tmpl w:val="EF786BA2"/>
    <w:lvl w:ilvl="0" w:tplc="D5FA7C8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0"/>
  </w:num>
  <w:num w:numId="6">
    <w:abstractNumId w:val="14"/>
  </w:num>
  <w:num w:numId="7">
    <w:abstractNumId w:val="11"/>
  </w:num>
  <w:num w:numId="8">
    <w:abstractNumId w:val="10"/>
  </w:num>
  <w:num w:numId="9">
    <w:abstractNumId w:val="6"/>
  </w:num>
  <w:num w:numId="10">
    <w:abstractNumId w:val="1"/>
  </w:num>
  <w:num w:numId="11">
    <w:abstractNumId w:val="5"/>
  </w:num>
  <w:num w:numId="12">
    <w:abstractNumId w:val="9"/>
  </w:num>
  <w:num w:numId="13">
    <w:abstractNumId w:val="12"/>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2C76"/>
    <w:rsid w:val="000312A1"/>
    <w:rsid w:val="00083C63"/>
    <w:rsid w:val="00092784"/>
    <w:rsid w:val="000C0EB3"/>
    <w:rsid w:val="000C7038"/>
    <w:rsid w:val="000E0E7E"/>
    <w:rsid w:val="00110309"/>
    <w:rsid w:val="00124B04"/>
    <w:rsid w:val="00126837"/>
    <w:rsid w:val="001321A5"/>
    <w:rsid w:val="00141F22"/>
    <w:rsid w:val="00176BE8"/>
    <w:rsid w:val="001E7C8D"/>
    <w:rsid w:val="001F6486"/>
    <w:rsid w:val="00202A41"/>
    <w:rsid w:val="002343A9"/>
    <w:rsid w:val="00236841"/>
    <w:rsid w:val="0026279D"/>
    <w:rsid w:val="002C15EB"/>
    <w:rsid w:val="002C2893"/>
    <w:rsid w:val="003066B3"/>
    <w:rsid w:val="00313012"/>
    <w:rsid w:val="0032246A"/>
    <w:rsid w:val="0033437A"/>
    <w:rsid w:val="00345106"/>
    <w:rsid w:val="00346C7B"/>
    <w:rsid w:val="00346CD3"/>
    <w:rsid w:val="003506D9"/>
    <w:rsid w:val="00357C5F"/>
    <w:rsid w:val="003A49F7"/>
    <w:rsid w:val="003A599F"/>
    <w:rsid w:val="003B417D"/>
    <w:rsid w:val="003F2F59"/>
    <w:rsid w:val="004010D7"/>
    <w:rsid w:val="004037EF"/>
    <w:rsid w:val="00421133"/>
    <w:rsid w:val="00435D9F"/>
    <w:rsid w:val="00475447"/>
    <w:rsid w:val="00477B50"/>
    <w:rsid w:val="004D6170"/>
    <w:rsid w:val="004E2DD7"/>
    <w:rsid w:val="004E7D68"/>
    <w:rsid w:val="00563AD8"/>
    <w:rsid w:val="0057086D"/>
    <w:rsid w:val="00592332"/>
    <w:rsid w:val="005A18CC"/>
    <w:rsid w:val="00616173"/>
    <w:rsid w:val="0066599B"/>
    <w:rsid w:val="006700D1"/>
    <w:rsid w:val="006C315B"/>
    <w:rsid w:val="006F027C"/>
    <w:rsid w:val="0073416C"/>
    <w:rsid w:val="007478B9"/>
    <w:rsid w:val="007531E9"/>
    <w:rsid w:val="00760553"/>
    <w:rsid w:val="007873F4"/>
    <w:rsid w:val="00790054"/>
    <w:rsid w:val="007905B9"/>
    <w:rsid w:val="007B1F25"/>
    <w:rsid w:val="007B6751"/>
    <w:rsid w:val="007C5094"/>
    <w:rsid w:val="007F3FE3"/>
    <w:rsid w:val="00803219"/>
    <w:rsid w:val="008334B7"/>
    <w:rsid w:val="008833F7"/>
    <w:rsid w:val="00906B27"/>
    <w:rsid w:val="00915C44"/>
    <w:rsid w:val="009178DA"/>
    <w:rsid w:val="0094785A"/>
    <w:rsid w:val="009575A4"/>
    <w:rsid w:val="00964EBB"/>
    <w:rsid w:val="00973B59"/>
    <w:rsid w:val="00991BAA"/>
    <w:rsid w:val="00992F60"/>
    <w:rsid w:val="00997B67"/>
    <w:rsid w:val="009A1B5B"/>
    <w:rsid w:val="009F719C"/>
    <w:rsid w:val="00A207A0"/>
    <w:rsid w:val="00A33AC4"/>
    <w:rsid w:val="00A350F1"/>
    <w:rsid w:val="00A55449"/>
    <w:rsid w:val="00A83AE4"/>
    <w:rsid w:val="00A8576F"/>
    <w:rsid w:val="00A96187"/>
    <w:rsid w:val="00AA67F8"/>
    <w:rsid w:val="00AB2F3E"/>
    <w:rsid w:val="00AC0000"/>
    <w:rsid w:val="00AC0FF3"/>
    <w:rsid w:val="00AC492F"/>
    <w:rsid w:val="00B02AFF"/>
    <w:rsid w:val="00B06322"/>
    <w:rsid w:val="00B26CAF"/>
    <w:rsid w:val="00B37C16"/>
    <w:rsid w:val="00B703D6"/>
    <w:rsid w:val="00B722F9"/>
    <w:rsid w:val="00B72BEC"/>
    <w:rsid w:val="00B9746A"/>
    <w:rsid w:val="00BD7A30"/>
    <w:rsid w:val="00BE6CBE"/>
    <w:rsid w:val="00C15E76"/>
    <w:rsid w:val="00C20BFD"/>
    <w:rsid w:val="00C43350"/>
    <w:rsid w:val="00D138FB"/>
    <w:rsid w:val="00D20B48"/>
    <w:rsid w:val="00D22C76"/>
    <w:rsid w:val="00D72FB3"/>
    <w:rsid w:val="00D749DF"/>
    <w:rsid w:val="00D9497E"/>
    <w:rsid w:val="00DA6B54"/>
    <w:rsid w:val="00E067E1"/>
    <w:rsid w:val="00E57C9A"/>
    <w:rsid w:val="00E73C30"/>
    <w:rsid w:val="00E80C15"/>
    <w:rsid w:val="00EB46E6"/>
    <w:rsid w:val="00EB6CF8"/>
    <w:rsid w:val="00EC2B32"/>
    <w:rsid w:val="00ED33EA"/>
    <w:rsid w:val="00F2578B"/>
    <w:rsid w:val="00F36D5E"/>
    <w:rsid w:val="00F40376"/>
    <w:rsid w:val="00F40ADD"/>
    <w:rsid w:val="00F47DA1"/>
    <w:rsid w:val="00F54378"/>
    <w:rsid w:val="00F57DFB"/>
    <w:rsid w:val="00F64C7C"/>
    <w:rsid w:val="00F86FB7"/>
    <w:rsid w:val="00FA7EFA"/>
    <w:rsid w:val="00FC7716"/>
    <w:rsid w:val="00FE6AF7"/>
    <w:rsid w:val="00FF5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99F"/>
  </w:style>
  <w:style w:type="paragraph" w:styleId="1">
    <w:name w:val="heading 1"/>
    <w:basedOn w:val="a"/>
    <w:next w:val="a"/>
    <w:link w:val="10"/>
    <w:qFormat/>
    <w:rsid w:val="003A599F"/>
    <w:pPr>
      <w:keepNext/>
      <w:outlineLvl w:val="0"/>
    </w:pPr>
    <w:rPr>
      <w:sz w:val="28"/>
      <w:lang w:val="uk-UA"/>
    </w:rPr>
  </w:style>
  <w:style w:type="paragraph" w:styleId="2">
    <w:name w:val="heading 2"/>
    <w:basedOn w:val="a"/>
    <w:next w:val="a"/>
    <w:qFormat/>
    <w:rsid w:val="003A599F"/>
    <w:pPr>
      <w:keepNext/>
      <w:jc w:val="center"/>
      <w:outlineLvl w:val="1"/>
    </w:pPr>
    <w:rPr>
      <w:b/>
      <w:sz w:val="28"/>
      <w:lang w:val="uk-UA"/>
    </w:rPr>
  </w:style>
  <w:style w:type="paragraph" w:styleId="3">
    <w:name w:val="heading 3"/>
    <w:basedOn w:val="a"/>
    <w:next w:val="a"/>
    <w:qFormat/>
    <w:rsid w:val="003A599F"/>
    <w:pPr>
      <w:keepNext/>
      <w:jc w:val="center"/>
      <w:outlineLvl w:val="2"/>
    </w:pPr>
    <w:rPr>
      <w:sz w:val="28"/>
      <w:lang w:val="uk-UA"/>
    </w:rPr>
  </w:style>
  <w:style w:type="paragraph" w:styleId="4">
    <w:name w:val="heading 4"/>
    <w:basedOn w:val="a"/>
    <w:next w:val="a"/>
    <w:qFormat/>
    <w:rsid w:val="003A599F"/>
    <w:pPr>
      <w:keepNext/>
      <w:ind w:firstLine="720"/>
      <w:jc w:val="center"/>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0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C2893"/>
    <w:rPr>
      <w:rFonts w:ascii="Tahoma" w:hAnsi="Tahoma" w:cs="Tahoma"/>
      <w:sz w:val="16"/>
      <w:szCs w:val="16"/>
    </w:rPr>
  </w:style>
  <w:style w:type="paragraph" w:styleId="20">
    <w:name w:val="Body Text Indent 2"/>
    <w:basedOn w:val="a"/>
    <w:link w:val="21"/>
    <w:rsid w:val="001E7C8D"/>
    <w:pPr>
      <w:tabs>
        <w:tab w:val="left" w:pos="1440"/>
        <w:tab w:val="left" w:pos="1620"/>
      </w:tabs>
      <w:ind w:firstLine="720"/>
    </w:pPr>
    <w:rPr>
      <w:sz w:val="24"/>
      <w:szCs w:val="24"/>
      <w:lang w:val="uk-UA"/>
    </w:rPr>
  </w:style>
  <w:style w:type="character" w:customStyle="1" w:styleId="21">
    <w:name w:val="Основной текст с отступом 2 Знак"/>
    <w:basedOn w:val="a0"/>
    <w:link w:val="20"/>
    <w:rsid w:val="001E7C8D"/>
    <w:rPr>
      <w:sz w:val="24"/>
      <w:szCs w:val="24"/>
      <w:lang w:eastAsia="ru-RU"/>
    </w:rPr>
  </w:style>
  <w:style w:type="paragraph" w:customStyle="1" w:styleId="11">
    <w:name w:val="Без интервала1"/>
    <w:rsid w:val="00BE6CBE"/>
    <w:rPr>
      <w:rFonts w:ascii="Calibri" w:hAnsi="Calibri"/>
      <w:sz w:val="22"/>
      <w:szCs w:val="22"/>
      <w:lang w:eastAsia="en-US"/>
    </w:rPr>
  </w:style>
  <w:style w:type="paragraph" w:styleId="a5">
    <w:name w:val="Body Text Indent"/>
    <w:basedOn w:val="a"/>
    <w:link w:val="a6"/>
    <w:rsid w:val="0094785A"/>
    <w:pPr>
      <w:spacing w:after="120"/>
      <w:ind w:left="283"/>
    </w:pPr>
  </w:style>
  <w:style w:type="character" w:customStyle="1" w:styleId="a6">
    <w:name w:val="Основной текст с отступом Знак"/>
    <w:basedOn w:val="a0"/>
    <w:link w:val="a5"/>
    <w:rsid w:val="0094785A"/>
  </w:style>
  <w:style w:type="paragraph" w:styleId="a7">
    <w:name w:val="List Paragraph"/>
    <w:basedOn w:val="a"/>
    <w:uiPriority w:val="34"/>
    <w:qFormat/>
    <w:rsid w:val="0094785A"/>
    <w:pPr>
      <w:ind w:left="720"/>
      <w:contextualSpacing/>
    </w:pPr>
  </w:style>
  <w:style w:type="character" w:customStyle="1" w:styleId="10">
    <w:name w:val="Заголовок 1 Знак"/>
    <w:basedOn w:val="a0"/>
    <w:link w:val="1"/>
    <w:rsid w:val="0094785A"/>
    <w:rPr>
      <w:sz w:val="28"/>
      <w:lang w:val="uk-UA"/>
    </w:rPr>
  </w:style>
  <w:style w:type="character" w:customStyle="1" w:styleId="apple-converted-space">
    <w:name w:val="apple-converted-space"/>
    <w:basedOn w:val="a0"/>
    <w:rsid w:val="0094785A"/>
    <w:rPr>
      <w:rFonts w:cs="Times New Roman"/>
    </w:rPr>
  </w:style>
  <w:style w:type="paragraph" w:styleId="a8">
    <w:name w:val="Normal (Web)"/>
    <w:basedOn w:val="a"/>
    <w:uiPriority w:val="99"/>
    <w:unhideWhenUsed/>
    <w:rsid w:val="0094785A"/>
    <w:pPr>
      <w:spacing w:before="100" w:beforeAutospacing="1" w:after="100" w:afterAutospacing="1"/>
    </w:pPr>
    <w:rPr>
      <w:sz w:val="24"/>
      <w:szCs w:val="24"/>
    </w:rPr>
  </w:style>
  <w:style w:type="paragraph" w:styleId="a9">
    <w:name w:val="header"/>
    <w:basedOn w:val="a"/>
    <w:link w:val="aa"/>
    <w:rsid w:val="008334B7"/>
    <w:pPr>
      <w:tabs>
        <w:tab w:val="center" w:pos="4677"/>
        <w:tab w:val="right" w:pos="9355"/>
      </w:tabs>
    </w:pPr>
  </w:style>
  <w:style w:type="character" w:customStyle="1" w:styleId="aa">
    <w:name w:val="Верхний колонтитул Знак"/>
    <w:basedOn w:val="a0"/>
    <w:link w:val="a9"/>
    <w:rsid w:val="008334B7"/>
  </w:style>
  <w:style w:type="paragraph" w:styleId="ab">
    <w:name w:val="footer"/>
    <w:basedOn w:val="a"/>
    <w:link w:val="ac"/>
    <w:uiPriority w:val="99"/>
    <w:rsid w:val="008334B7"/>
    <w:pPr>
      <w:tabs>
        <w:tab w:val="center" w:pos="4677"/>
        <w:tab w:val="right" w:pos="9355"/>
      </w:tabs>
    </w:pPr>
  </w:style>
  <w:style w:type="character" w:customStyle="1" w:styleId="ac">
    <w:name w:val="Нижний колонтитул Знак"/>
    <w:basedOn w:val="a0"/>
    <w:link w:val="ab"/>
    <w:uiPriority w:val="99"/>
    <w:rsid w:val="008334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29</Pages>
  <Words>7621</Words>
  <Characters>43446</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НАЦІОНАЛЬНИЙ ТЕХНІЧНИЙ УНІВЕРСИТЕТ УКРАЇНИ</vt:lpstr>
    </vt:vector>
  </TitlesOfParts>
  <Company>fti</Company>
  <LinksUpToDate>false</LinksUpToDate>
  <CharactersWithSpaces>50966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student_3</dc:creator>
  <cp:lastModifiedBy>Luda</cp:lastModifiedBy>
  <cp:revision>46</cp:revision>
  <cp:lastPrinted>2012-04-03T11:57:00Z</cp:lastPrinted>
  <dcterms:created xsi:type="dcterms:W3CDTF">2015-03-04T12:58:00Z</dcterms:created>
  <dcterms:modified xsi:type="dcterms:W3CDTF">2020-02-06T08:27:00Z</dcterms:modified>
</cp:coreProperties>
</file>